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9B79A3" w:rsidRDefault="001447D3" w:rsidP="002756D0">
      <w:pPr>
        <w:spacing w:after="160"/>
        <w:jc w:val="both"/>
        <w:rPr>
          <w:rFonts w:ascii="DIN Next LT Pro Light" w:eastAsia="Times" w:hAnsi="DIN Next LT Pro Light"/>
          <w:sz w:val="22"/>
        </w:rPr>
      </w:pPr>
      <w:r w:rsidRPr="009B79A3">
        <w:rPr>
          <w:rFonts w:ascii="DIN Next LT Pro Light" w:eastAsia="Times" w:hAnsi="DIN Next LT Pro Light"/>
          <w:sz w:val="22"/>
        </w:rPr>
        <w:t>PRÜM</w:t>
      </w:r>
      <w:r w:rsidR="00677584" w:rsidRPr="009B79A3">
        <w:rPr>
          <w:rFonts w:ascii="DIN Next LT Pro Light" w:eastAsia="Times" w:hAnsi="DIN Next LT Pro Light"/>
          <w:sz w:val="22"/>
        </w:rPr>
        <w:t>-Türenwerk GmbH, 54595 Weinsheim</w:t>
      </w:r>
    </w:p>
    <w:p w14:paraId="6E203514" w14:textId="45317E9D" w:rsidR="009B79A3" w:rsidRPr="006E466E" w:rsidRDefault="009B79A3" w:rsidP="009B79A3">
      <w:pPr>
        <w:rPr>
          <w:rFonts w:ascii="DIN Next LT Pro" w:hAnsi="DIN Next LT Pro"/>
          <w:sz w:val="30"/>
          <w:szCs w:val="30"/>
          <w:u w:color="000000"/>
          <w14:textOutline w14:w="12700" w14:cap="flat" w14:cmpd="sng" w14:algn="ctr">
            <w14:noFill/>
            <w14:prstDash w14:val="solid"/>
            <w14:miter w14:lim="400000"/>
          </w14:textOutline>
        </w:rPr>
      </w:pPr>
      <w:proofErr w:type="spellStart"/>
      <w:r w:rsidRPr="006E466E">
        <w:rPr>
          <w:rFonts w:ascii="DIN Next LT Pro" w:hAnsi="DIN Next LT Pro"/>
          <w:sz w:val="30"/>
          <w:szCs w:val="30"/>
          <w:u w:color="000000"/>
          <w14:textOutline w14:w="12700" w14:cap="flat" w14:cmpd="sng" w14:algn="ctr">
            <w14:noFill/>
            <w14:prstDash w14:val="solid"/>
            <w14:miter w14:lim="400000"/>
          </w14:textOutline>
        </w:rPr>
        <w:t>Better</w:t>
      </w:r>
      <w:proofErr w:type="spellEnd"/>
      <w:r w:rsidRPr="006E466E">
        <w:rPr>
          <w:rFonts w:ascii="DIN Next LT Pro" w:hAnsi="DIN Next LT Pro"/>
          <w:sz w:val="30"/>
          <w:szCs w:val="30"/>
          <w:u w:color="000000"/>
          <w14:textOutline w14:w="12700" w14:cap="flat" w14:cmpd="sng" w14:algn="ctr">
            <w14:noFill/>
            <w14:prstDash w14:val="solid"/>
            <w14:miter w14:lim="400000"/>
          </w14:textOutline>
        </w:rPr>
        <w:t xml:space="preserve"> </w:t>
      </w:r>
      <w:proofErr w:type="spellStart"/>
      <w:r w:rsidRPr="006E466E">
        <w:rPr>
          <w:rFonts w:ascii="DIN Next LT Pro" w:hAnsi="DIN Next LT Pro"/>
          <w:sz w:val="30"/>
          <w:szCs w:val="30"/>
          <w:u w:color="000000"/>
          <w14:textOutline w14:w="12700" w14:cap="flat" w14:cmpd="sng" w14:algn="ctr">
            <w14:noFill/>
            <w14:prstDash w14:val="solid"/>
            <w14:miter w14:lim="400000"/>
          </w14:textOutline>
        </w:rPr>
        <w:t>together</w:t>
      </w:r>
      <w:proofErr w:type="spellEnd"/>
      <w:r w:rsidRPr="006E466E">
        <w:rPr>
          <w:rFonts w:ascii="DIN Next LT Pro" w:hAnsi="DIN Next LT Pro"/>
          <w:sz w:val="30"/>
          <w:szCs w:val="30"/>
          <w:u w:color="000000"/>
          <w:lang w:val="en-US"/>
          <w14:textOutline w14:w="12700" w14:cap="flat" w14:cmpd="sng" w14:algn="ctr">
            <w14:noFill/>
            <w14:prstDash w14:val="solid"/>
            <w14:miter w14:lim="400000"/>
          </w14:textOutline>
        </w:rPr>
        <w:t xml:space="preserve">: </w:t>
      </w:r>
      <w:proofErr w:type="spellStart"/>
      <w:r w:rsidRPr="006E466E">
        <w:rPr>
          <w:rFonts w:ascii="DIN Next LT Pro" w:hAnsi="DIN Next LT Pro"/>
          <w:sz w:val="30"/>
          <w:szCs w:val="30"/>
          <w:u w:color="000000"/>
          <w:lang w:val="en-US"/>
          <w14:textOutline w14:w="12700" w14:cap="flat" w14:cmpd="sng" w14:algn="ctr">
            <w14:noFill/>
            <w14:prstDash w14:val="solid"/>
            <w14:miter w14:lim="400000"/>
          </w14:textOutline>
        </w:rPr>
        <w:t>Kooperation</w:t>
      </w:r>
      <w:proofErr w:type="spellEnd"/>
      <w:r w:rsidRPr="006E466E">
        <w:rPr>
          <w:rFonts w:ascii="DIN Next LT Pro" w:hAnsi="DIN Next LT Pro"/>
          <w:sz w:val="30"/>
          <w:szCs w:val="30"/>
          <w:u w:color="000000"/>
          <w:lang w:val="en-US"/>
          <w14:textOutline w14:w="12700" w14:cap="flat" w14:cmpd="sng" w14:algn="ctr">
            <w14:noFill/>
            <w14:prstDash w14:val="solid"/>
            <w14:miter w14:lim="400000"/>
          </w14:textOutline>
        </w:rPr>
        <w:t xml:space="preserve"> </w:t>
      </w:r>
      <w:r w:rsidRPr="006E466E">
        <w:rPr>
          <w:rFonts w:ascii="DIN Next LT Pro" w:hAnsi="DIN Next LT Pro"/>
          <w:sz w:val="30"/>
          <w:szCs w:val="30"/>
          <w:u w:color="000000"/>
          <w14:textOutline w14:w="12700" w14:cap="flat" w14:cmpd="sng" w14:algn="ctr">
            <w14:noFill/>
            <w14:prstDash w14:val="solid"/>
            <w14:miter w14:lim="400000"/>
          </w14:textOutline>
        </w:rPr>
        <w:t>von PRÜM und GRIFFWERK</w:t>
      </w:r>
    </w:p>
    <w:p w14:paraId="16D32D3F" w14:textId="77777777" w:rsidR="009B79A3" w:rsidRPr="009B79A3" w:rsidRDefault="009B79A3" w:rsidP="009B79A3">
      <w:pPr>
        <w:rPr>
          <w:rFonts w:ascii="DIN Next LT Pro" w:hAnsi="DIN Next LT Pro"/>
          <w:sz w:val="30"/>
          <w:szCs w:val="30"/>
        </w:rPr>
      </w:pPr>
    </w:p>
    <w:p w14:paraId="64A12890" w14:textId="77777777" w:rsidR="009B79A3" w:rsidRPr="009B79A3" w:rsidRDefault="009B79A3" w:rsidP="009B79A3">
      <w:pPr>
        <w:rPr>
          <w:rFonts w:ascii="DIN Next LT Pro Light" w:hAnsi="DIN Next LT Pro Light"/>
          <w:sz w:val="22"/>
          <w:szCs w:val="22"/>
        </w:rPr>
      </w:pPr>
    </w:p>
    <w:p w14:paraId="159E1686"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Der Türenhersteller PRÜM kooperiert künftig mit dem Beschlagspezialisten GRIFFWERK. Die Partner der Allianz, die Holz- und Glastürkompetenz mit Beschlagkompetenz verbindet, denken die </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Tü</w:t>
      </w:r>
      <w:proofErr w:type="spellEnd"/>
      <w:r w:rsidRPr="009B79A3">
        <w:rPr>
          <w:rFonts w:ascii="DIN Next LT Pro Light" w:hAnsi="DIN Next LT Pro Light"/>
          <w:sz w:val="22"/>
          <w:szCs w:val="22"/>
          <w:u w:color="000000"/>
          <w:lang w:val="da-DK"/>
          <w14:textOutline w14:w="12700" w14:cap="flat" w14:cmpd="sng" w14:algn="ctr">
            <w14:noFill/>
            <w14:prstDash w14:val="solid"/>
            <w14:miter w14:lim="400000"/>
          </w14:textOutline>
        </w:rPr>
        <w:t>r k</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ünftig</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ganzheitlich. Eine ebenso starke wie naheliegende Verbindung, denn Türen sollen vom Endverbraucher im Designverbund von Türblatt, Zarge und Beschlag als Einheit wahrgenommen werden. </w:t>
      </w:r>
    </w:p>
    <w:p w14:paraId="6CD2CFF8" w14:textId="77777777" w:rsidR="009B79A3" w:rsidRPr="009B79A3" w:rsidRDefault="009B79A3" w:rsidP="006E466E">
      <w:pPr>
        <w:spacing w:line="276" w:lineRule="auto"/>
        <w:rPr>
          <w:rFonts w:ascii="DIN Next LT Pro Light" w:hAnsi="DIN Next LT Pro Light"/>
          <w:sz w:val="22"/>
          <w:szCs w:val="22"/>
        </w:rPr>
      </w:pPr>
    </w:p>
    <w:p w14:paraId="6E814D42"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Ein gemeinsam neu entwickeltes Beschlagsortiment ergänzt nun mit drei Programmen das PRÜM Türenangebot. Die Programme TOP, STYLE und PREMIUM bieten moderne Beschlagdesigns in Edelstahl und trendigem Schwarz – auch mit innovativer smart2lock-Funktion. STYLE und PREMIUM stehen für hochwertige Designbeschläge in neuen Oberflächen wie Kaschmirgrau und Mattgold. Die Serie TOP punktet zudem mit der neuen werkzeuglosen Schnellmontagetechnik der beiden Griffe bei der Erstmontage, die die Montagezeit deutlich verkürzt.</w:t>
      </w:r>
    </w:p>
    <w:p w14:paraId="717DDA07" w14:textId="77777777" w:rsidR="009B79A3" w:rsidRPr="009B79A3" w:rsidRDefault="009B79A3" w:rsidP="006E466E">
      <w:pPr>
        <w:spacing w:line="276" w:lineRule="auto"/>
        <w:rPr>
          <w:rFonts w:ascii="DIN Next LT Pro Light" w:hAnsi="DIN Next LT Pro Light"/>
          <w:sz w:val="22"/>
          <w:szCs w:val="22"/>
        </w:rPr>
      </w:pPr>
    </w:p>
    <w:p w14:paraId="042244E5" w14:textId="77777777" w:rsidR="009B79A3" w:rsidRPr="006E466E" w:rsidRDefault="009B79A3" w:rsidP="006E466E">
      <w:pPr>
        <w:spacing w:line="276" w:lineRule="auto"/>
        <w:rPr>
          <w:rFonts w:ascii="DIN Next LT Pro" w:hAnsi="DIN Next LT Pro"/>
          <w:sz w:val="22"/>
          <w:szCs w:val="22"/>
        </w:rPr>
      </w:pPr>
      <w:r w:rsidRPr="006E466E">
        <w:rPr>
          <w:rFonts w:ascii="DIN Next LT Pro" w:hAnsi="DIN Next LT Pro"/>
          <w:sz w:val="22"/>
          <w:szCs w:val="22"/>
          <w:u w:color="000000"/>
          <w14:textOutline w14:w="12700" w14:cap="flat" w14:cmpd="sng" w14:algn="ctr">
            <w14:noFill/>
            <w14:prstDash w14:val="solid"/>
            <w14:miter w14:lim="400000"/>
          </w14:textOutline>
        </w:rPr>
        <w:t>Schwarz ist cool</w:t>
      </w:r>
    </w:p>
    <w:p w14:paraId="31B9AC88" w14:textId="77777777" w:rsidR="009B79A3" w:rsidRPr="009B79A3" w:rsidRDefault="009B79A3" w:rsidP="006E466E">
      <w:pPr>
        <w:spacing w:line="276" w:lineRule="auto"/>
        <w:rPr>
          <w:rFonts w:ascii="DIN Next LT Pro Light" w:hAnsi="DIN Next LT Pro Light"/>
          <w:sz w:val="22"/>
          <w:szCs w:val="22"/>
        </w:rPr>
      </w:pPr>
    </w:p>
    <w:p w14:paraId="3B1C9EBF"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Im Rahmen der Kooperation mit GRIFFWERK bietet PRÜM ein umfangreiches schwarzes Beschlagsortiment mit Drückergarnituren. Die Kombination der Beschläge im Designverbund mit den modernen schwarzen PRÜM Oberflächen ist Eleganz pur. Hier eröffnen sich neue Möglichkeiten für die stilprägende Gestaltung von Wohn- und Arbeitsräumen. TOP, STYLE und PREMIUM sind dann auch für Türen mit Rosettenbohrungen sowie mit und ohne Schlüssellochbohrungen zur Integration der smart2lock-Technologie teilweise direkt ab Lager lieferbar.</w:t>
      </w:r>
    </w:p>
    <w:p w14:paraId="5402C7D9" w14:textId="77777777" w:rsidR="009B79A3" w:rsidRPr="009B79A3" w:rsidRDefault="009B79A3" w:rsidP="006E466E">
      <w:pPr>
        <w:spacing w:line="276" w:lineRule="auto"/>
        <w:rPr>
          <w:rFonts w:ascii="DIN Next LT Pro Light" w:hAnsi="DIN Next LT Pro Light"/>
          <w:sz w:val="22"/>
          <w:szCs w:val="22"/>
        </w:rPr>
      </w:pPr>
    </w:p>
    <w:p w14:paraId="09B9AE18" w14:textId="77777777" w:rsidR="009B79A3" w:rsidRPr="006E466E" w:rsidRDefault="009B79A3" w:rsidP="006E466E">
      <w:pPr>
        <w:spacing w:line="276" w:lineRule="auto"/>
        <w:rPr>
          <w:rFonts w:ascii="DIN Next LT Pro" w:hAnsi="DIN Next LT Pro"/>
          <w:sz w:val="22"/>
          <w:szCs w:val="22"/>
        </w:rPr>
      </w:pPr>
      <w:r w:rsidRPr="006E466E">
        <w:rPr>
          <w:rFonts w:ascii="DIN Next LT Pro" w:hAnsi="DIN Next LT Pro"/>
          <w:sz w:val="22"/>
          <w:szCs w:val="22"/>
          <w:u w:color="000000"/>
          <w14:textOutline w14:w="12700" w14:cap="flat" w14:cmpd="sng" w14:algn="ctr">
            <w14:noFill/>
            <w14:prstDash w14:val="solid"/>
            <w14:miter w14:lim="400000"/>
          </w14:textOutline>
        </w:rPr>
        <w:t xml:space="preserve">Ganzheitlicher Produktgedanke überzeugt </w:t>
      </w:r>
    </w:p>
    <w:p w14:paraId="33589587" w14:textId="77777777" w:rsidR="009B79A3" w:rsidRPr="009B79A3" w:rsidRDefault="009B79A3" w:rsidP="006E466E">
      <w:pPr>
        <w:spacing w:line="276" w:lineRule="auto"/>
        <w:rPr>
          <w:rFonts w:ascii="DIN Next LT Pro Light" w:hAnsi="DIN Next LT Pro Light"/>
          <w:sz w:val="22"/>
          <w:szCs w:val="22"/>
        </w:rPr>
      </w:pPr>
    </w:p>
    <w:p w14:paraId="686D2878"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Als Designelement ist der Beschlag ein wichtiger Bestandteil für den Gesamteindruck einer Tür. Erst im Zusammenspiel entfaltet er seine volle Wirkung und eröffnet vielfältige Gestaltungsmöglichkeiten im </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Interieurdesign</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Das erleichtert dem Endkunden künftig die Entscheidung für ein Türdesign und </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emotionalisiert</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den Prozess der Türkonfiguration. </w:t>
      </w:r>
    </w:p>
    <w:p w14:paraId="3EB667EC"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w:t>
      </w:r>
    </w:p>
    <w:p w14:paraId="76BDAAE3"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Die Beschläge transportieren Funktion, Komfort und – über innovative Specials wie smart2lock – das besondere Nutzungserlebnis einer Tür. Im Designverbund mit den vielfältigen PRÜM Oberflächen entstehen neue Möglichkeiten für eine Türgestaltung mit optimaler Raumwirkung.</w:t>
      </w:r>
    </w:p>
    <w:p w14:paraId="6551C4B8" w14:textId="77777777" w:rsidR="009B79A3" w:rsidRPr="009B79A3" w:rsidRDefault="009B79A3" w:rsidP="006E466E">
      <w:pPr>
        <w:spacing w:line="276" w:lineRule="auto"/>
        <w:rPr>
          <w:rFonts w:ascii="DIN Next LT Pro Light" w:hAnsi="DIN Next LT Pro Light"/>
          <w:sz w:val="22"/>
          <w:szCs w:val="22"/>
        </w:rPr>
      </w:pPr>
    </w:p>
    <w:p w14:paraId="0CF4A33C"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lastRenderedPageBreak/>
        <w:t xml:space="preserve">Die Integration des Beschlagsortiments in das Online-Tool DIETÜR und die ganzheitliche Türberatung am digitalen POE – Point </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of</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Experience vor Ort im Fachhandel </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erm</w:t>
      </w:r>
      <w:proofErr w:type="spellEnd"/>
      <w:r w:rsidRPr="009B79A3">
        <w:rPr>
          <w:rFonts w:ascii="DIN Next LT Pro Light" w:hAnsi="DIN Next LT Pro Light"/>
          <w:sz w:val="22"/>
          <w:szCs w:val="22"/>
          <w:u w:color="000000"/>
          <w:lang w:val="sv-SE"/>
          <w14:textOutline w14:w="12700" w14:cap="flat" w14:cmpd="sng" w14:algn="ctr">
            <w14:noFill/>
            <w14:prstDash w14:val="solid"/>
            <w14:miter w14:lim="400000"/>
          </w14:textOutline>
        </w:rPr>
        <w:t>ö</w:t>
      </w:r>
      <w:r w:rsidRPr="009B79A3">
        <w:rPr>
          <w:rFonts w:ascii="DIN Next LT Pro Light" w:hAnsi="DIN Next LT Pro Light"/>
          <w:sz w:val="22"/>
          <w:szCs w:val="22"/>
          <w:u w:color="000000"/>
          <w14:textOutline w14:w="12700" w14:cap="flat" w14:cmpd="sng" w14:algn="ctr">
            <w14:noFill/>
            <w14:prstDash w14:val="solid"/>
            <w14:miter w14:lim="400000"/>
          </w14:textOutline>
        </w:rPr>
        <w:t>glichen die Türkonfiguration von A bis Z – von der Tür bis zum Griff. Türen werden hier digital als stimmige Einheit präsentiert. Mit dieser Beratungskompetenz erleichtert PRÜM den Weg zur Wunschtür, steigert das Kundenerlebnis und f</w:t>
      </w:r>
      <w:r w:rsidRPr="009B79A3">
        <w:rPr>
          <w:rFonts w:ascii="DIN Next LT Pro Light" w:hAnsi="DIN Next LT Pro Light"/>
          <w:sz w:val="22"/>
          <w:szCs w:val="22"/>
          <w:u w:color="000000"/>
          <w:lang w:val="sv-SE"/>
          <w14:textOutline w14:w="12700" w14:cap="flat" w14:cmpd="sng" w14:algn="ctr">
            <w14:noFill/>
            <w14:prstDash w14:val="solid"/>
            <w14:miter w14:lim="400000"/>
          </w14:textOutline>
        </w:rPr>
        <w:t>ö</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rdert</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die Kundenbindung an den Fachhandel. Die Schnittstelle zum Türkalkulationsprogramm DOORIT mit Integration der neuen Beschlagkomponenten unterstützt den Fachhändler bei der Angebotserstellung. Tür, Zarge und Beschlag kommen aus einer Hand.  </w:t>
      </w:r>
    </w:p>
    <w:p w14:paraId="2026E6DA" w14:textId="77777777" w:rsidR="009B79A3" w:rsidRPr="009B79A3" w:rsidRDefault="009B79A3" w:rsidP="006E466E">
      <w:pPr>
        <w:spacing w:line="276" w:lineRule="auto"/>
        <w:rPr>
          <w:rFonts w:ascii="DIN Next LT Pro Light" w:hAnsi="DIN Next LT Pro Light"/>
          <w:sz w:val="22"/>
          <w:szCs w:val="22"/>
        </w:rPr>
      </w:pPr>
    </w:p>
    <w:p w14:paraId="0F72F990" w14:textId="77777777" w:rsidR="009B79A3" w:rsidRPr="006E466E" w:rsidRDefault="009B79A3" w:rsidP="006E466E">
      <w:pPr>
        <w:spacing w:line="276" w:lineRule="auto"/>
        <w:rPr>
          <w:rFonts w:ascii="DIN Next LT Pro" w:hAnsi="DIN Next LT Pro"/>
          <w:sz w:val="22"/>
          <w:szCs w:val="22"/>
        </w:rPr>
      </w:pPr>
      <w:r w:rsidRPr="006E466E">
        <w:rPr>
          <w:rFonts w:ascii="DIN Next LT Pro" w:hAnsi="DIN Next LT Pro"/>
          <w:sz w:val="22"/>
          <w:szCs w:val="22"/>
          <w:u w:color="000000"/>
          <w14:textOutline w14:w="12700" w14:cap="flat" w14:cmpd="sng" w14:algn="ctr">
            <w14:noFill/>
            <w14:prstDash w14:val="solid"/>
            <w14:miter w14:lim="400000"/>
          </w14:textOutline>
        </w:rPr>
        <w:t>Gemeinsam einfach besser</w:t>
      </w:r>
    </w:p>
    <w:p w14:paraId="48DCBDE9" w14:textId="77777777" w:rsidR="009B79A3" w:rsidRPr="009B79A3" w:rsidRDefault="009B79A3" w:rsidP="006E466E">
      <w:pPr>
        <w:spacing w:line="276" w:lineRule="auto"/>
        <w:rPr>
          <w:rFonts w:ascii="DIN Next LT Pro Light" w:hAnsi="DIN Next LT Pro Light"/>
          <w:sz w:val="22"/>
          <w:szCs w:val="22"/>
        </w:rPr>
      </w:pPr>
    </w:p>
    <w:p w14:paraId="576E811D" w14:textId="77777777" w:rsidR="009B79A3" w:rsidRPr="009B79A3" w:rsidRDefault="009B79A3" w:rsidP="006E466E">
      <w:pPr>
        <w:spacing w:line="276" w:lineRule="auto"/>
        <w:rPr>
          <w:rFonts w:ascii="DIN Next LT Pro Light" w:hAnsi="DIN Next LT Pro Light"/>
          <w:sz w:val="22"/>
          <w:szCs w:val="22"/>
        </w:rPr>
      </w:pPr>
      <w:r w:rsidRPr="009B79A3">
        <w:rPr>
          <w:rFonts w:ascii="DIN Next LT Pro Light" w:hAnsi="DIN Next LT Pro Light"/>
          <w:sz w:val="22"/>
          <w:szCs w:val="22"/>
          <w:u w:color="000000"/>
          <w14:textOutline w14:w="12700" w14:cap="flat" w14:cmpd="sng" w14:algn="ctr">
            <w14:noFill/>
            <w14:prstDash w14:val="solid"/>
            <w14:miter w14:lim="400000"/>
          </w14:textOutline>
        </w:rPr>
        <w:t>Mit der Kooperation beider Unternehmen und den zukünftigen M</w:t>
      </w:r>
      <w:r w:rsidRPr="009B79A3">
        <w:rPr>
          <w:rFonts w:ascii="DIN Next LT Pro Light" w:hAnsi="DIN Next LT Pro Light"/>
          <w:sz w:val="22"/>
          <w:szCs w:val="22"/>
          <w:u w:color="000000"/>
          <w:lang w:val="sv-SE"/>
          <w14:textOutline w14:w="12700" w14:cap="flat" w14:cmpd="sng" w14:algn="ctr">
            <w14:noFill/>
            <w14:prstDash w14:val="solid"/>
            <w14:miter w14:lim="400000"/>
          </w14:textOutline>
        </w:rPr>
        <w:t>ö</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glichkeiten</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einer ganzheitlichen Türenberatung weist PRÜM den Weg zu mehr Kundenorientierung und Service. Dies unterstützt den Fachhandel und f</w:t>
      </w:r>
      <w:r w:rsidRPr="009B79A3">
        <w:rPr>
          <w:rFonts w:ascii="DIN Next LT Pro Light" w:hAnsi="DIN Next LT Pro Light"/>
          <w:sz w:val="22"/>
          <w:szCs w:val="22"/>
          <w:u w:color="000000"/>
          <w:lang w:val="sv-SE"/>
          <w14:textOutline w14:w="12700" w14:cap="flat" w14:cmpd="sng" w14:algn="ctr">
            <w14:noFill/>
            <w14:prstDash w14:val="solid"/>
            <w14:miter w14:lim="400000"/>
          </w14:textOutline>
        </w:rPr>
        <w:t>ö</w:t>
      </w:r>
      <w:proofErr w:type="spellStart"/>
      <w:r w:rsidRPr="009B79A3">
        <w:rPr>
          <w:rFonts w:ascii="DIN Next LT Pro Light" w:hAnsi="DIN Next LT Pro Light"/>
          <w:sz w:val="22"/>
          <w:szCs w:val="22"/>
          <w:u w:color="000000"/>
          <w14:textOutline w14:w="12700" w14:cap="flat" w14:cmpd="sng" w14:algn="ctr">
            <w14:noFill/>
            <w14:prstDash w14:val="solid"/>
            <w14:miter w14:lim="400000"/>
          </w14:textOutline>
        </w:rPr>
        <w:t>rdert</w:t>
      </w:r>
      <w:proofErr w:type="spellEnd"/>
      <w:r w:rsidRPr="009B79A3">
        <w:rPr>
          <w:rFonts w:ascii="DIN Next LT Pro Light" w:hAnsi="DIN Next LT Pro Light"/>
          <w:sz w:val="22"/>
          <w:szCs w:val="22"/>
          <w:u w:color="000000"/>
          <w14:textOutline w14:w="12700" w14:cap="flat" w14:cmpd="sng" w14:algn="ctr">
            <w14:noFill/>
            <w14:prstDash w14:val="solid"/>
            <w14:miter w14:lim="400000"/>
          </w14:textOutline>
        </w:rPr>
        <w:t xml:space="preserve"> langfristig die Kundenzufriedenheit.</w:t>
      </w:r>
    </w:p>
    <w:p w14:paraId="455C1DD6" w14:textId="77777777" w:rsidR="009B79A3" w:rsidRPr="009B79A3" w:rsidRDefault="009B79A3" w:rsidP="006E466E">
      <w:pPr>
        <w:spacing w:line="276" w:lineRule="auto"/>
        <w:rPr>
          <w:rFonts w:ascii="DIN Next LT Pro Light" w:hAnsi="DIN Next LT Pro Light"/>
          <w:sz w:val="22"/>
          <w:szCs w:val="22"/>
        </w:rPr>
      </w:pPr>
    </w:p>
    <w:p w14:paraId="79F16E95" w14:textId="2F79B285" w:rsidR="009B79A3" w:rsidRDefault="009B79A3" w:rsidP="006E466E">
      <w:pPr>
        <w:spacing w:line="276" w:lineRule="auto"/>
        <w:rPr>
          <w:rFonts w:ascii="DIN Next LT Pro Light" w:hAnsi="DIN Next LT Pro Light"/>
          <w:sz w:val="22"/>
          <w:szCs w:val="22"/>
          <w:u w:color="000000"/>
          <w14:textOutline w14:w="12700" w14:cap="flat" w14:cmpd="sng" w14:algn="ctr">
            <w14:noFill/>
            <w14:prstDash w14:val="solid"/>
            <w14:miter w14:lim="400000"/>
          </w14:textOutline>
        </w:rPr>
      </w:pPr>
      <w:r w:rsidRPr="009B79A3">
        <w:rPr>
          <w:rFonts w:ascii="DIN Next LT Pro Light" w:hAnsi="DIN Next LT Pro Light"/>
          <w:sz w:val="22"/>
          <w:szCs w:val="22"/>
          <w:u w:color="000000"/>
          <w14:textOutline w14:w="12700" w14:cap="flat" w14:cmpd="sng" w14:algn="ctr">
            <w14:noFill/>
            <w14:prstDash w14:val="solid"/>
            <w14:miter w14:lim="400000"/>
          </w14:textOutline>
        </w:rPr>
        <w:t>Übergeordnetes Ziel der strategischen Partnerschaft mit GRIFFWERK ist es, die Zukunft der Tür neu zu definieren. Insbesondere soll das Bauelement Tür „ganzheitlicher“ verstanden werden. Bisher werden Einzelkomponenten wie Zargen, Türblätter, Bänder, Griffe und Schlösser in der Regel getrennt voneinander entwickelt und treffen erst im Markt aufeinander. Starre Normen definieren die Schnittstellen. Das ist nicht mehr zeitgemäß, verhindert substanzielle Produktinnovationen und schränkt innovatives Denken ein. Für einen echten Evolutionsschritt muss die Tür in Beschaffung, Produktion, Marketing und Design ganzheitlich gedacht werden. Dazu ist ein offener Austausch notwendig. Die Partnerschaft zwischen GRIFFWERK und PRÜM bietet dafür den notwendigen Rahmen.</w:t>
      </w:r>
    </w:p>
    <w:p w14:paraId="6AC25D79" w14:textId="77777777" w:rsidR="00766DCA" w:rsidRPr="009B79A3" w:rsidRDefault="00766DCA" w:rsidP="009B79A3">
      <w:pPr>
        <w:rPr>
          <w:rFonts w:ascii="DIN Next LT Pro Light" w:hAnsi="DIN Next LT Pro Light"/>
          <w:sz w:val="22"/>
          <w:szCs w:val="22"/>
        </w:rPr>
      </w:pPr>
    </w:p>
    <w:p w14:paraId="3E2C5426" w14:textId="7EE21E53" w:rsidR="009B79A3" w:rsidRDefault="009B79A3" w:rsidP="009B79A3">
      <w:pPr>
        <w:rPr>
          <w:rFonts w:ascii="DIN Next LT Pro Light" w:hAnsi="DIN Next LT Pro Light"/>
          <w:sz w:val="22"/>
          <w:szCs w:val="22"/>
          <w:u w:color="000000"/>
          <w14:textOutline w14:w="12700" w14:cap="flat" w14:cmpd="sng" w14:algn="ctr">
            <w14:noFill/>
            <w14:prstDash w14:val="solid"/>
            <w14:miter w14:lim="400000"/>
          </w14:textOutline>
        </w:rPr>
      </w:pPr>
      <w:r w:rsidRPr="009B79A3">
        <w:rPr>
          <w:rFonts w:ascii="DIN Next LT Pro Light" w:hAnsi="DIN Next LT Pro Light"/>
          <w:sz w:val="22"/>
          <w:szCs w:val="22"/>
          <w:u w:color="000000"/>
          <w14:textOutline w14:w="12700" w14:cap="flat" w14:cmpd="sng" w14:algn="ctr">
            <w14:noFill/>
            <w14:prstDash w14:val="solid"/>
            <w14:miter w14:lim="400000"/>
          </w14:textOutline>
        </w:rPr>
        <w:t>3.836 Zeichen</w:t>
      </w:r>
    </w:p>
    <w:p w14:paraId="43B2492B" w14:textId="29ADC992" w:rsidR="008D0C21" w:rsidRDefault="008D0C21" w:rsidP="009B79A3">
      <w:pPr>
        <w:rPr>
          <w:rFonts w:ascii="DIN Next LT Pro Light" w:hAnsi="DIN Next LT Pro Light"/>
          <w:sz w:val="22"/>
          <w:szCs w:val="22"/>
          <w:u w:color="000000"/>
          <w14:textOutline w14:w="12700" w14:cap="flat" w14:cmpd="sng" w14:algn="ctr">
            <w14:noFill/>
            <w14:prstDash w14:val="solid"/>
            <w14:miter w14:lim="400000"/>
          </w14:textOutline>
        </w:rPr>
      </w:pPr>
    </w:p>
    <w:p w14:paraId="16F04996" w14:textId="77777777" w:rsidR="008D0C21" w:rsidRPr="00B3506D" w:rsidRDefault="008D0C21" w:rsidP="008D0C21">
      <w:pPr>
        <w:rPr>
          <w:rFonts w:ascii="DIN Next LT Pro Light" w:hAnsi="DIN Next LT Pro Light"/>
        </w:rPr>
      </w:pPr>
    </w:p>
    <w:p w14:paraId="1B43AB41" w14:textId="77777777" w:rsidR="008D0C21" w:rsidRPr="006E466E" w:rsidRDefault="008D0C21" w:rsidP="008D0C21">
      <w:pPr>
        <w:rPr>
          <w:rFonts w:ascii="DIN Next LT Pro Light" w:eastAsia="Helvetica" w:hAnsi="DIN Next LT Pro Light" w:cs="Helvetica"/>
          <w:sz w:val="22"/>
          <w:szCs w:val="22"/>
        </w:rPr>
      </w:pPr>
      <w:r w:rsidRPr="006E466E">
        <w:rPr>
          <w:rFonts w:ascii="DIN Next LT Pro Light" w:hAnsi="DIN Next LT Pro Light"/>
          <w:sz w:val="22"/>
          <w:szCs w:val="22"/>
        </w:rPr>
        <w:t>Weiterführende Links</w:t>
      </w:r>
    </w:p>
    <w:p w14:paraId="461BBEA2" w14:textId="77777777" w:rsidR="006E466E" w:rsidRDefault="006E466E" w:rsidP="006E466E">
      <w:pPr>
        <w:pStyle w:val="TextA"/>
        <w:spacing w:line="276" w:lineRule="auto"/>
        <w:rPr>
          <w:rFonts w:ascii="DIN Next LT Pro Light" w:hAnsi="DIN Next LT Pro Light"/>
          <w:lang w:val="es-ES_tradnl"/>
        </w:rPr>
      </w:pPr>
      <w:r w:rsidRPr="00184EB8">
        <w:rPr>
          <w:rFonts w:ascii="DIN Next LT Pro Light" w:hAnsi="DIN Next LT Pro Light"/>
          <w:lang w:val="es-ES_tradnl"/>
        </w:rPr>
        <w:t>premiumkante-pruem.de</w:t>
      </w:r>
    </w:p>
    <w:p w14:paraId="0E0D9317" w14:textId="28E6E9B0" w:rsidR="008D0C21" w:rsidRDefault="008D0C21" w:rsidP="008D0C21">
      <w:pPr>
        <w:rPr>
          <w:rFonts w:ascii="DIN Next LT Pro Light" w:hAnsi="DIN Next LT Pro Light"/>
          <w:sz w:val="22"/>
          <w:szCs w:val="22"/>
        </w:rPr>
      </w:pPr>
      <w:r w:rsidRPr="006E466E">
        <w:rPr>
          <w:rFonts w:ascii="DIN Next LT Pro Light" w:hAnsi="DIN Next LT Pro Light"/>
          <w:sz w:val="22"/>
          <w:szCs w:val="22"/>
        </w:rPr>
        <w:t>pruem-digital.de</w:t>
      </w:r>
    </w:p>
    <w:p w14:paraId="36582AD1" w14:textId="232450B5" w:rsidR="006D0C2A" w:rsidRPr="00F627D0" w:rsidRDefault="006D0C2A" w:rsidP="006D0C2A">
      <w:pPr>
        <w:rPr>
          <w:rFonts w:ascii="DIN Next LT Pro Light" w:hAnsi="DIN Next LT Pro Light"/>
          <w:color w:val="000000" w:themeColor="text1"/>
          <w:sz w:val="22"/>
          <w:szCs w:val="22"/>
          <w:lang w:val="it-IT"/>
        </w:rPr>
      </w:pPr>
      <w:bookmarkStart w:id="0" w:name="_GoBack"/>
      <w:proofErr w:type="spellStart"/>
      <w:r w:rsidRPr="00F627D0">
        <w:rPr>
          <w:rFonts w:ascii="DIN Next LT Pro Light" w:hAnsi="DIN Next LT Pro Light"/>
          <w:color w:val="000000" w:themeColor="text1"/>
          <w:sz w:val="22"/>
          <w:szCs w:val="22"/>
          <w:lang w:val="en-US"/>
        </w:rPr>
        <w:t>tuerentool-</w:t>
      </w:r>
      <w:r>
        <w:rPr>
          <w:rFonts w:ascii="DIN Next LT Pro Light" w:hAnsi="DIN Next LT Pro Light"/>
          <w:color w:val="000000" w:themeColor="text1"/>
          <w:sz w:val="22"/>
          <w:szCs w:val="22"/>
          <w:lang w:val="en-US"/>
        </w:rPr>
        <w:t>pruem</w:t>
      </w:r>
      <w:proofErr w:type="spellEnd"/>
      <w:r w:rsidRPr="00F627D0">
        <w:rPr>
          <w:rFonts w:ascii="DIN Next LT Pro Light" w:hAnsi="DIN Next LT Pro Light"/>
          <w:color w:val="000000" w:themeColor="text1"/>
          <w:sz w:val="22"/>
          <w:szCs w:val="22"/>
          <w:lang w:val="it-IT"/>
        </w:rPr>
        <w:t>.de/#/</w:t>
      </w:r>
      <w:proofErr w:type="spellStart"/>
      <w:r w:rsidRPr="00F627D0">
        <w:rPr>
          <w:rFonts w:ascii="DIN Next LT Pro Light" w:hAnsi="DIN Next LT Pro Light"/>
          <w:color w:val="000000" w:themeColor="text1"/>
          <w:sz w:val="22"/>
          <w:szCs w:val="22"/>
          <w:lang w:val="it-IT"/>
        </w:rPr>
        <w:t>configurator</w:t>
      </w:r>
      <w:proofErr w:type="spellEnd"/>
    </w:p>
    <w:bookmarkEnd w:id="0"/>
    <w:p w14:paraId="3D9FCBBF" w14:textId="77777777" w:rsidR="006D0C2A" w:rsidRPr="006E466E" w:rsidRDefault="006D0C2A" w:rsidP="008D0C21">
      <w:pPr>
        <w:rPr>
          <w:rFonts w:ascii="DIN Next LT Pro Light" w:eastAsia="Helvetica" w:hAnsi="DIN Next LT Pro Light" w:cs="Helvetica"/>
          <w:sz w:val="22"/>
          <w:szCs w:val="22"/>
        </w:rPr>
      </w:pPr>
    </w:p>
    <w:p w14:paraId="6C57B28E" w14:textId="77777777" w:rsidR="008D0C21" w:rsidRPr="009B79A3" w:rsidRDefault="008D0C21" w:rsidP="009B79A3">
      <w:pPr>
        <w:rPr>
          <w:rFonts w:ascii="DIN Next LT Pro Light" w:hAnsi="DIN Next LT Pro Light"/>
        </w:rPr>
      </w:pPr>
    </w:p>
    <w:p w14:paraId="274BDA15" w14:textId="23FA2854" w:rsidR="008A3A02" w:rsidRPr="009B79A3" w:rsidRDefault="008A3A02" w:rsidP="003B5A10">
      <w:pPr>
        <w:pStyle w:val="TextA"/>
        <w:rPr>
          <w:rFonts w:ascii="DIN Next LT Pro Light" w:hAnsi="DIN Next LT Pro Light"/>
        </w:rPr>
      </w:pPr>
    </w:p>
    <w:p w14:paraId="4EE9EA0B" w14:textId="06C2CD9D" w:rsidR="008A3A02" w:rsidRPr="009B79A3" w:rsidRDefault="005B0591" w:rsidP="003B5A10">
      <w:pPr>
        <w:pStyle w:val="TextA"/>
        <w:rPr>
          <w:rFonts w:ascii="DIN Next LT Pro Light" w:hAnsi="DIN Next LT Pro Light"/>
        </w:rPr>
      </w:pPr>
      <w:r w:rsidRPr="005B0591">
        <w:rPr>
          <w:rFonts w:ascii="DIN Next LT Pro Light" w:hAnsi="DIN Next LT Pro Light"/>
          <w:noProof/>
        </w:rPr>
        <w:lastRenderedPageBreak/>
        <w:drawing>
          <wp:inline distT="0" distB="0" distL="0" distR="0" wp14:anchorId="7A56B2AF" wp14:editId="02969A5A">
            <wp:extent cx="4680585" cy="3220085"/>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585" cy="3220085"/>
                    </a:xfrm>
                    <a:prstGeom prst="rect">
                      <a:avLst/>
                    </a:prstGeom>
                  </pic:spPr>
                </pic:pic>
              </a:graphicData>
            </a:graphic>
          </wp:inline>
        </w:drawing>
      </w:r>
    </w:p>
    <w:p w14:paraId="70E458E2" w14:textId="63129039" w:rsidR="00B3506D" w:rsidRPr="009B79A3" w:rsidRDefault="00B3506D" w:rsidP="00B005C3">
      <w:pPr>
        <w:rPr>
          <w:rFonts w:ascii="DIN Next LT Pro Light" w:hAnsi="DIN Next LT Pro Light"/>
        </w:rPr>
      </w:pPr>
    </w:p>
    <w:p w14:paraId="56F2DFE5" w14:textId="77777777" w:rsidR="008A3A02" w:rsidRPr="009B79A3" w:rsidRDefault="008A3A02" w:rsidP="00B005C3">
      <w:pPr>
        <w:rPr>
          <w:rFonts w:ascii="DIN Next LT Pro Light" w:hAnsi="DIN Next LT Pro Light"/>
        </w:rPr>
      </w:pPr>
    </w:p>
    <w:p w14:paraId="4AE8B848" w14:textId="5CF288BB" w:rsidR="005B0591" w:rsidRDefault="005B0591" w:rsidP="00B005C3">
      <w:pPr>
        <w:rPr>
          <w:rFonts w:ascii="DIN Next LT Pro Light" w:hAnsi="DIN Next LT Pro Light"/>
        </w:rPr>
      </w:pPr>
    </w:p>
    <w:p w14:paraId="5F746152" w14:textId="60B8511E" w:rsidR="005B0591" w:rsidRPr="009B79A3" w:rsidRDefault="005B0591" w:rsidP="00B005C3">
      <w:pPr>
        <w:rPr>
          <w:rFonts w:ascii="DIN Next LT Pro Light" w:hAnsi="DIN Next LT Pro Light"/>
        </w:rPr>
      </w:pPr>
      <w:r w:rsidRPr="005B0591">
        <w:rPr>
          <w:rFonts w:ascii="DIN Next LT Pro Light" w:hAnsi="DIN Next LT Pro Light"/>
          <w:noProof/>
        </w:rPr>
        <w:drawing>
          <wp:inline distT="0" distB="0" distL="0" distR="0" wp14:anchorId="1A0CD03B" wp14:editId="40C324E2">
            <wp:extent cx="3867150" cy="38525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201"/>
                    <a:stretch/>
                  </pic:blipFill>
                  <pic:spPr bwMode="auto">
                    <a:xfrm>
                      <a:off x="0" y="0"/>
                      <a:ext cx="3871513" cy="3856892"/>
                    </a:xfrm>
                    <a:prstGeom prst="rect">
                      <a:avLst/>
                    </a:prstGeom>
                    <a:ln>
                      <a:noFill/>
                    </a:ln>
                    <a:extLst>
                      <a:ext uri="{53640926-AAD7-44D8-BBD7-CCE9431645EC}">
                        <a14:shadowObscured xmlns:a14="http://schemas.microsoft.com/office/drawing/2010/main"/>
                      </a:ext>
                    </a:extLst>
                  </pic:spPr>
                </pic:pic>
              </a:graphicData>
            </a:graphic>
          </wp:inline>
        </w:drawing>
      </w:r>
    </w:p>
    <w:p w14:paraId="7F29BE40" w14:textId="5A33BCF0" w:rsidR="008A3A02" w:rsidRPr="009B79A3" w:rsidRDefault="008A3A02" w:rsidP="00B005C3">
      <w:pPr>
        <w:rPr>
          <w:rFonts w:ascii="DIN Next LT Pro Light" w:hAnsi="DIN Next LT Pro Light"/>
        </w:rPr>
      </w:pPr>
    </w:p>
    <w:p w14:paraId="6C11B607" w14:textId="014EDDA4" w:rsidR="008A3A02" w:rsidRPr="009B79A3" w:rsidRDefault="008A3A02" w:rsidP="00B005C3">
      <w:pPr>
        <w:rPr>
          <w:rFonts w:ascii="DIN Next LT Pro Light" w:hAnsi="DIN Next LT Pro Light"/>
        </w:rPr>
      </w:pPr>
    </w:p>
    <w:p w14:paraId="499986EA" w14:textId="2727D907" w:rsidR="008A3A02" w:rsidRDefault="00766DCA" w:rsidP="00B005C3">
      <w:pPr>
        <w:rPr>
          <w:rFonts w:ascii="DIN Next LT Pro Light" w:hAnsi="DIN Next LT Pro Light"/>
        </w:rPr>
      </w:pPr>
      <w:r>
        <w:rPr>
          <w:rFonts w:ascii="DIN Next LT Pro Light" w:hAnsi="DIN Next LT Pro Light"/>
        </w:rPr>
        <w:t>Zwei starke Partner</w:t>
      </w:r>
      <w:r w:rsidR="008D0C21">
        <w:rPr>
          <w:rFonts w:ascii="DIN Next LT Pro Light" w:hAnsi="DIN Next LT Pro Light"/>
        </w:rPr>
        <w:t>.</w:t>
      </w:r>
      <w:r>
        <w:rPr>
          <w:rFonts w:ascii="DIN Next LT Pro Light" w:hAnsi="DIN Next LT Pro Light"/>
        </w:rPr>
        <w:t xml:space="preserve"> </w:t>
      </w:r>
      <w:r w:rsidR="005B0591">
        <w:rPr>
          <w:rFonts w:ascii="DIN Next LT Pro Light" w:hAnsi="DIN Next LT Pro Light"/>
        </w:rPr>
        <w:t xml:space="preserve">Weißlacktür PRIMO </w:t>
      </w:r>
      <w:r>
        <w:rPr>
          <w:rFonts w:ascii="DIN Next LT Pro Light" w:hAnsi="DIN Next LT Pro Light"/>
        </w:rPr>
        <w:t xml:space="preserve">und </w:t>
      </w:r>
      <w:r w:rsidR="008D0C21">
        <w:rPr>
          <w:rFonts w:ascii="DIN Next LT Pro Light" w:hAnsi="DIN Next LT Pro Light"/>
        </w:rPr>
        <w:t xml:space="preserve">der neue schwarze </w:t>
      </w:r>
      <w:r w:rsidR="005B0591">
        <w:rPr>
          <w:rFonts w:ascii="DIN Next LT Pro Light" w:hAnsi="DIN Next LT Pro Light"/>
        </w:rPr>
        <w:t xml:space="preserve">Beschlag </w:t>
      </w:r>
      <w:r w:rsidR="008D0C21">
        <w:rPr>
          <w:rFonts w:ascii="DIN Next LT Pro Light" w:hAnsi="DIN Next LT Pro Light"/>
        </w:rPr>
        <w:t>NOVO</w:t>
      </w:r>
    </w:p>
    <w:p w14:paraId="7742A5A7" w14:textId="77777777" w:rsidR="005B0591" w:rsidRPr="009B79A3" w:rsidRDefault="005B0591" w:rsidP="00B005C3">
      <w:pPr>
        <w:rPr>
          <w:rFonts w:ascii="DIN Next LT Pro Light" w:hAnsi="DIN Next LT Pro Light"/>
        </w:rPr>
      </w:pPr>
    </w:p>
    <w:sectPr w:rsidR="005B0591" w:rsidRPr="009B79A3"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altName w:val="Arial"/>
    <w:panose1 w:val="020B0604020202020204"/>
    <w:charset w:val="00"/>
    <w:family w:val="roman"/>
    <w:pitch w:val="default"/>
  </w:font>
  <w:font w:name="DIN Next LT Pro Light">
    <w:panose1 w:val="020B0303020203050203"/>
    <w:charset w:val="00"/>
    <w:family w:val="swiss"/>
    <w:notTrueType/>
    <w:pitch w:val="variable"/>
    <w:sig w:usb0="A00000AF" w:usb1="5000205B" w:usb2="00000000" w:usb3="00000000" w:csb0="0000009B" w:csb1="00000000"/>
  </w:font>
  <w:font w:name="DIN Next LT Pro">
    <w:panose1 w:val="020B05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263F"/>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71F0A"/>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32D"/>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92FD4"/>
    <w:rsid w:val="003A5242"/>
    <w:rsid w:val="003B233F"/>
    <w:rsid w:val="003B5A10"/>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0591"/>
    <w:rsid w:val="005B29C4"/>
    <w:rsid w:val="005C2A2C"/>
    <w:rsid w:val="005C31C2"/>
    <w:rsid w:val="005D3746"/>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0C2A"/>
    <w:rsid w:val="006D4B03"/>
    <w:rsid w:val="006E21F3"/>
    <w:rsid w:val="006E2FAA"/>
    <w:rsid w:val="006E4144"/>
    <w:rsid w:val="006E466E"/>
    <w:rsid w:val="006E6F1A"/>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6DCA"/>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A3A02"/>
    <w:rsid w:val="008B1D84"/>
    <w:rsid w:val="008C29B6"/>
    <w:rsid w:val="008C2C44"/>
    <w:rsid w:val="008C592B"/>
    <w:rsid w:val="008D0C21"/>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B79A3"/>
    <w:rsid w:val="009C4C11"/>
    <w:rsid w:val="009C5A3D"/>
    <w:rsid w:val="009C5BCF"/>
    <w:rsid w:val="009D1B37"/>
    <w:rsid w:val="009D2BD2"/>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40E3D"/>
    <w:rsid w:val="00A452F0"/>
    <w:rsid w:val="00A50FC4"/>
    <w:rsid w:val="00A5264D"/>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53DB9"/>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49DB"/>
    <w:rsid w:val="00ED7192"/>
    <w:rsid w:val="00EE4CFE"/>
    <w:rsid w:val="00EE5734"/>
    <w:rsid w:val="00EE5C67"/>
    <w:rsid w:val="00F11677"/>
    <w:rsid w:val="00F15B36"/>
    <w:rsid w:val="00F16F57"/>
    <w:rsid w:val="00F23C33"/>
    <w:rsid w:val="00F27DF6"/>
    <w:rsid w:val="00F30F35"/>
    <w:rsid w:val="00F36D0C"/>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95A55-2920-41A8-9759-521EB6E5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3517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5</cp:revision>
  <cp:lastPrinted>2020-07-30T14:29:00Z</cp:lastPrinted>
  <dcterms:created xsi:type="dcterms:W3CDTF">2023-03-31T07:01:00Z</dcterms:created>
  <dcterms:modified xsi:type="dcterms:W3CDTF">2023-04-05T12:53:00Z</dcterms:modified>
</cp:coreProperties>
</file>