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36C0930" w14:textId="78EE2D9B" w:rsidR="001447D3" w:rsidRPr="00392FD4" w:rsidRDefault="001447D3" w:rsidP="002756D0">
      <w:pPr>
        <w:spacing w:after="160"/>
        <w:jc w:val="both"/>
        <w:rPr>
          <w:rFonts w:ascii="DIN Next LT Pro Light" w:eastAsia="Times" w:hAnsi="DIN Next LT Pro Light"/>
          <w:sz w:val="22"/>
        </w:rPr>
      </w:pPr>
      <w:r w:rsidRPr="00392FD4">
        <w:rPr>
          <w:rFonts w:ascii="DIN Next LT Pro Light" w:eastAsia="Times" w:hAnsi="DIN Next LT Pro Light"/>
          <w:sz w:val="22"/>
        </w:rPr>
        <w:t>PRÜM</w:t>
      </w:r>
      <w:r w:rsidR="00677584" w:rsidRPr="00392FD4">
        <w:rPr>
          <w:rFonts w:ascii="DIN Next LT Pro Light" w:eastAsia="Times" w:hAnsi="DIN Next LT Pro Light"/>
          <w:sz w:val="22"/>
        </w:rPr>
        <w:t>-Türenwerk GmbH, 54595 Weinsheim</w:t>
      </w:r>
    </w:p>
    <w:p w14:paraId="6B166A0C" w14:textId="0F689E36" w:rsidR="00B3506D" w:rsidRPr="00D47B19" w:rsidRDefault="00B3506D" w:rsidP="00B3506D">
      <w:pPr>
        <w:pStyle w:val="Text"/>
        <w:rPr>
          <w:rFonts w:ascii="DIN Next LT Pro" w:hAnsi="DIN Next LT Pro"/>
          <w:sz w:val="30"/>
          <w:szCs w:val="30"/>
        </w:rPr>
      </w:pPr>
      <w:r w:rsidRPr="00D47B19">
        <w:rPr>
          <w:rFonts w:ascii="DIN Next LT Pro" w:hAnsi="DIN Next LT Pro"/>
          <w:sz w:val="30"/>
          <w:szCs w:val="30"/>
        </w:rPr>
        <w:t>Der WEISSE RIESE</w:t>
      </w:r>
      <w:r w:rsidRPr="00D47B19">
        <w:rPr>
          <w:rFonts w:ascii="DIN Next LT Pro" w:hAnsi="DIN Next LT Pro"/>
          <w:sz w:val="30"/>
          <w:szCs w:val="30"/>
          <w:lang w:val="en-US"/>
        </w:rPr>
        <w:t>: High</w:t>
      </w:r>
      <w:proofErr w:type="spellStart"/>
      <w:r w:rsidRPr="00D47B19">
        <w:rPr>
          <w:rFonts w:ascii="DIN Next LT Pro" w:hAnsi="DIN Next LT Pro"/>
          <w:sz w:val="30"/>
          <w:szCs w:val="30"/>
        </w:rPr>
        <w:t>tech</w:t>
      </w:r>
      <w:proofErr w:type="spellEnd"/>
      <w:r w:rsidRPr="00D47B19">
        <w:rPr>
          <w:rFonts w:ascii="DIN Next LT Pro" w:hAnsi="DIN Next LT Pro"/>
          <w:sz w:val="30"/>
          <w:szCs w:val="30"/>
        </w:rPr>
        <w:t xml:space="preserve"> für besten Service</w:t>
      </w:r>
    </w:p>
    <w:p w14:paraId="3B8A3EBB" w14:textId="77777777" w:rsidR="00392FD4" w:rsidRPr="00392FD4" w:rsidRDefault="00392FD4" w:rsidP="00B3506D">
      <w:pPr>
        <w:pStyle w:val="Text"/>
        <w:rPr>
          <w:rFonts w:ascii="DIN Next LT Pro" w:hAnsi="DIN Next LT Pro"/>
          <w:sz w:val="30"/>
          <w:szCs w:val="30"/>
        </w:rPr>
      </w:pPr>
    </w:p>
    <w:p w14:paraId="55EF3EAD" w14:textId="77777777" w:rsidR="00B3506D" w:rsidRPr="00D47B19" w:rsidRDefault="00B3506D" w:rsidP="00B3506D">
      <w:pPr>
        <w:pStyle w:val="Text"/>
        <w:rPr>
          <w:rFonts w:ascii="DIN Next LT Pro Light" w:hAnsi="DIN Next LT Pro Light"/>
        </w:rPr>
      </w:pPr>
    </w:p>
    <w:p w14:paraId="5644577A" w14:textId="77777777" w:rsidR="00B3506D" w:rsidRPr="00D47B19" w:rsidRDefault="00B3506D" w:rsidP="00D47B19">
      <w:pPr>
        <w:pStyle w:val="Text"/>
        <w:spacing w:line="276" w:lineRule="auto"/>
        <w:rPr>
          <w:rFonts w:ascii="DIN Next LT Pro Light" w:hAnsi="DIN Next LT Pro Light"/>
          <w:u w:color="000000"/>
          <w14:textOutline w14:w="12700" w14:cap="flat" w14:cmpd="sng" w14:algn="ctr">
            <w14:noFill/>
            <w14:prstDash w14:val="solid"/>
            <w14:miter w14:lim="400000"/>
          </w14:textOutline>
        </w:rPr>
      </w:pPr>
      <w:r w:rsidRPr="00D47B19">
        <w:rPr>
          <w:rFonts w:ascii="DIN Next LT Pro Light" w:hAnsi="DIN Next LT Pro Light"/>
          <w:u w:color="000000"/>
          <w14:textOutline w14:w="12700" w14:cap="flat" w14:cmpd="sng" w14:algn="ctr">
            <w14:noFill/>
            <w14:prstDash w14:val="solid"/>
            <w14:miter w14:lim="400000"/>
          </w14:textOutline>
        </w:rPr>
        <w:t xml:space="preserve">In Weinsheim steht Deutschlands größtes Türenlager in Weiß. Mit dem Neubau eines zweiten Hochregallagers setzt PRÜM in Zeiten von Rohstoffknappheit und Lieferengpässen ein klares Zeichen für Service und schnelle Verfügbarkeit. Der WEISSE RIESE bietet ein komplettes Lagersortiment an Oberflächen von Standardtüren über Stil- und Designtüren bis hin zu Funktionstüren mit der Spezialisierung auf weiße Oberflächen. </w:t>
      </w:r>
    </w:p>
    <w:p w14:paraId="16DCBAFD" w14:textId="77777777" w:rsidR="00B3506D" w:rsidRPr="00D47B19" w:rsidRDefault="00B3506D" w:rsidP="00D47B19">
      <w:pPr>
        <w:pStyle w:val="Text"/>
        <w:spacing w:line="276" w:lineRule="auto"/>
        <w:rPr>
          <w:rFonts w:ascii="DIN Next LT Pro Light" w:hAnsi="DIN Next LT Pro Light"/>
          <w:u w:color="000000"/>
          <w14:textOutline w14:w="12700" w14:cap="flat" w14:cmpd="sng" w14:algn="ctr">
            <w14:noFill/>
            <w14:prstDash w14:val="solid"/>
            <w14:miter w14:lim="400000"/>
          </w14:textOutline>
        </w:rPr>
      </w:pPr>
    </w:p>
    <w:p w14:paraId="2CFE4351" w14:textId="77777777" w:rsidR="00B3506D" w:rsidRPr="00D47B19" w:rsidRDefault="00B3506D" w:rsidP="00D47B19">
      <w:pPr>
        <w:pStyle w:val="Text"/>
        <w:spacing w:line="276" w:lineRule="auto"/>
        <w:rPr>
          <w:rFonts w:ascii="DIN Next LT Pro Light" w:hAnsi="DIN Next LT Pro Light"/>
          <w:u w:color="000000"/>
          <w14:textOutline w14:w="12700" w14:cap="flat" w14:cmpd="sng" w14:algn="ctr">
            <w14:noFill/>
            <w14:prstDash w14:val="solid"/>
            <w14:miter w14:lim="400000"/>
          </w14:textOutline>
        </w:rPr>
      </w:pPr>
      <w:r w:rsidRPr="00D47B19">
        <w:rPr>
          <w:rFonts w:ascii="DIN Next LT Pro Light" w:hAnsi="DIN Next LT Pro Light"/>
          <w:u w:color="000000"/>
          <w14:textOutline w14:w="12700" w14:cap="flat" w14:cmpd="sng" w14:algn="ctr">
            <w14:noFill/>
            <w14:prstDash w14:val="solid"/>
            <w14:miter w14:lim="400000"/>
          </w14:textOutline>
        </w:rPr>
        <w:t xml:space="preserve">Mit weißen Türen konzentriert sich PRÜM auf die Klassiker, die auch heute noch den Zeitgeist perfekt treffen. In den Weißtönen 9010 und 9016, lackiert und in CPL steht jetzt ein durchgängiges, parallel verfügbares Produktsortiment mit vier Oberflächen und zwei Türblatthöhen - 1.985 Millimeter und 2.110 Millimeter - zur Verfügung. Auch Türen mit Unterschnitt oder Türen ohne Schlüssellochbohrung sind in Weinsheim auf Lager und dank modernster Logistik ebenfalls schnell verfügbar. Ein weiterer Produktschwerpunkt sind Funktionstüren: Schallschutz-, Einbruchschutz-, Feuchtraum- und Feuerschutztüren, teilweise mit Einfach- und Dreifachverriegelung, sind ab Lager Weinsheim lieferbar. Neben weißen Türen runden alle gängigen CPL-Oberflächen und Ganzglastüren das Lagersortiment perfekt ab. Über das PEP 2-Lieferprogramm sind zusätzlich weitere 600.000 Kombinationen möglich und kurzfristig verfügbar. </w:t>
      </w:r>
    </w:p>
    <w:p w14:paraId="3169583D" w14:textId="77777777" w:rsidR="00B3506D" w:rsidRPr="00D47B19" w:rsidRDefault="00B3506D" w:rsidP="00D47B19">
      <w:pPr>
        <w:pStyle w:val="Text"/>
        <w:spacing w:line="276" w:lineRule="auto"/>
        <w:rPr>
          <w:rFonts w:ascii="DIN Next LT Pro Light" w:hAnsi="DIN Next LT Pro Light"/>
          <w:u w:color="000000"/>
          <w14:textOutline w14:w="12700" w14:cap="flat" w14:cmpd="sng" w14:algn="ctr">
            <w14:noFill/>
            <w14:prstDash w14:val="solid"/>
            <w14:miter w14:lim="400000"/>
          </w14:textOutline>
        </w:rPr>
      </w:pPr>
    </w:p>
    <w:p w14:paraId="316ADF86" w14:textId="77777777" w:rsidR="00B3506D" w:rsidRPr="00D47B19" w:rsidRDefault="00B3506D" w:rsidP="00D47B19">
      <w:pPr>
        <w:pStyle w:val="Text"/>
        <w:spacing w:line="276" w:lineRule="auto"/>
        <w:rPr>
          <w:rFonts w:ascii="DIN Next LT Pro Light" w:hAnsi="DIN Next LT Pro Light"/>
          <w:u w:color="000000"/>
          <w14:textOutline w14:w="12700" w14:cap="flat" w14:cmpd="sng" w14:algn="ctr">
            <w14:noFill/>
            <w14:prstDash w14:val="solid"/>
            <w14:miter w14:lim="400000"/>
          </w14:textOutline>
        </w:rPr>
      </w:pPr>
      <w:r w:rsidRPr="00D47B19">
        <w:rPr>
          <w:rFonts w:ascii="DIN Next LT Pro Light" w:hAnsi="DIN Next LT Pro Light"/>
          <w:u w:color="000000"/>
          <w14:textOutline w14:w="12700" w14:cap="flat" w14:cmpd="sng" w14:algn="ctr">
            <w14:noFill/>
            <w14:prstDash w14:val="solid"/>
            <w14:miter w14:lim="400000"/>
          </w14:textOutline>
        </w:rPr>
        <w:t>Beeindruckende Zahlen</w:t>
      </w:r>
    </w:p>
    <w:p w14:paraId="6C0DD678" w14:textId="77777777" w:rsidR="00B3506D" w:rsidRPr="00D47B19" w:rsidRDefault="00B3506D" w:rsidP="00D47B19">
      <w:pPr>
        <w:pStyle w:val="Text"/>
        <w:spacing w:line="276" w:lineRule="auto"/>
        <w:rPr>
          <w:rFonts w:ascii="DIN Next LT Pro Light" w:hAnsi="DIN Next LT Pro Light"/>
          <w:u w:color="000000"/>
          <w14:textOutline w14:w="12700" w14:cap="flat" w14:cmpd="sng" w14:algn="ctr">
            <w14:noFill/>
            <w14:prstDash w14:val="solid"/>
            <w14:miter w14:lim="400000"/>
          </w14:textOutline>
        </w:rPr>
      </w:pPr>
    </w:p>
    <w:p w14:paraId="69E99BAC" w14:textId="77777777" w:rsidR="00B3506D" w:rsidRPr="00D47B19" w:rsidRDefault="00B3506D" w:rsidP="00D47B19">
      <w:pPr>
        <w:pStyle w:val="Text"/>
        <w:spacing w:line="276" w:lineRule="auto"/>
        <w:rPr>
          <w:rFonts w:ascii="DIN Next LT Pro Light" w:hAnsi="DIN Next LT Pro Light"/>
          <w:u w:color="000000"/>
          <w14:textOutline w14:w="12700" w14:cap="flat" w14:cmpd="sng" w14:algn="ctr">
            <w14:noFill/>
            <w14:prstDash w14:val="solid"/>
            <w14:miter w14:lim="400000"/>
          </w14:textOutline>
        </w:rPr>
      </w:pPr>
      <w:r w:rsidRPr="00D47B19">
        <w:rPr>
          <w:rFonts w:ascii="DIN Next LT Pro Light" w:hAnsi="DIN Next LT Pro Light"/>
          <w:u w:color="000000"/>
          <w14:textOutline w14:w="12700" w14:cap="flat" w14:cmpd="sng" w14:algn="ctr">
            <w14:noFill/>
            <w14:prstDash w14:val="solid"/>
            <w14:miter w14:lim="400000"/>
          </w14:textOutline>
        </w:rPr>
        <w:t xml:space="preserve">Auf über 70.000 m² Lager- und Logistikfläche bevorratet PRÜM 160.000 Türen und Zargen. 7.000 verschiedene Artikel sind auf Lager. 12 Regalbediengeräte und eine hochmoderne Materialfluss-Steuerung handhaben </w:t>
      </w:r>
      <w:proofErr w:type="spellStart"/>
      <w:r w:rsidRPr="00D47B19">
        <w:rPr>
          <w:rFonts w:ascii="DIN Next LT Pro Light" w:hAnsi="DIN Next LT Pro Light"/>
          <w:u w:color="000000"/>
          <w14:textOutline w14:w="12700" w14:cap="flat" w14:cmpd="sng" w14:algn="ctr">
            <w14:noFill/>
            <w14:prstDash w14:val="solid"/>
            <w14:miter w14:lim="400000"/>
          </w14:textOutline>
        </w:rPr>
        <w:t>Palettenware</w:t>
      </w:r>
      <w:proofErr w:type="spellEnd"/>
      <w:r w:rsidRPr="00D47B19">
        <w:rPr>
          <w:rFonts w:ascii="DIN Next LT Pro Light" w:hAnsi="DIN Next LT Pro Light"/>
          <w:u w:color="000000"/>
          <w14:textOutline w14:w="12700" w14:cap="flat" w14:cmpd="sng" w14:algn="ctr">
            <w14:noFill/>
            <w14:prstDash w14:val="solid"/>
            <w14:miter w14:lim="400000"/>
          </w14:textOutline>
        </w:rPr>
        <w:t xml:space="preserve"> und Einzelteile. Vollautomatische Industrieroboter sorgen in einem vernetzen Lagerkonzept für eine schnelle Auslieferung der Aufträge. Innovative Fördertechnik und Regalbediengeräte sorgen dabei für einen effizienten Materialfluss. Ein Industrieroboter kommissioniert die Waren vollautomatisch nach Kundenauftrag. Ein übergeordnetes Leitsystem steuert den Warenfluss vom Wareneingang bis zur Verladung der gepackten Platteten auf den Lkw.</w:t>
      </w:r>
    </w:p>
    <w:p w14:paraId="42060CD8" w14:textId="77777777" w:rsidR="00B3506D" w:rsidRPr="00D47B19" w:rsidRDefault="00B3506D" w:rsidP="00D47B19">
      <w:pPr>
        <w:pStyle w:val="Text"/>
        <w:spacing w:line="276" w:lineRule="auto"/>
        <w:rPr>
          <w:rFonts w:ascii="DIN Next LT Pro Light" w:hAnsi="DIN Next LT Pro Light"/>
          <w:u w:color="000000"/>
          <w14:textOutline w14:w="12700" w14:cap="flat" w14:cmpd="sng" w14:algn="ctr">
            <w14:noFill/>
            <w14:prstDash w14:val="solid"/>
            <w14:miter w14:lim="400000"/>
          </w14:textOutline>
        </w:rPr>
      </w:pPr>
      <w:r w:rsidRPr="00D47B19">
        <w:rPr>
          <w:rFonts w:ascii="DIN Next LT Pro Light" w:hAnsi="DIN Next LT Pro Light"/>
          <w:u w:color="000000"/>
          <w14:textOutline w14:w="12700" w14:cap="flat" w14:cmpd="sng" w14:algn="ctr">
            <w14:noFill/>
            <w14:prstDash w14:val="solid"/>
            <w14:miter w14:lim="400000"/>
          </w14:textOutline>
        </w:rPr>
        <w:t xml:space="preserve">  </w:t>
      </w:r>
    </w:p>
    <w:p w14:paraId="7D27A1DE" w14:textId="77777777" w:rsidR="00B3506D" w:rsidRPr="00D47B19" w:rsidRDefault="00B3506D" w:rsidP="00D47B19">
      <w:pPr>
        <w:pStyle w:val="Text"/>
        <w:spacing w:line="276" w:lineRule="auto"/>
        <w:rPr>
          <w:rFonts w:ascii="DIN Next LT Pro Light" w:hAnsi="DIN Next LT Pro Light"/>
          <w:u w:color="000000"/>
          <w14:textOutline w14:w="12700" w14:cap="flat" w14:cmpd="sng" w14:algn="ctr">
            <w14:noFill/>
            <w14:prstDash w14:val="solid"/>
            <w14:miter w14:lim="400000"/>
          </w14:textOutline>
        </w:rPr>
      </w:pPr>
      <w:r w:rsidRPr="00D47B19">
        <w:rPr>
          <w:rFonts w:ascii="DIN Next LT Pro Light" w:hAnsi="DIN Next LT Pro Light"/>
          <w:u w:color="000000"/>
          <w14:textOutline w14:w="12700" w14:cap="flat" w14:cmpd="sng" w14:algn="ctr">
            <w14:noFill/>
            <w14:prstDash w14:val="solid"/>
            <w14:miter w14:lim="400000"/>
          </w14:textOutline>
        </w:rPr>
        <w:t xml:space="preserve">In der aktuellen Ausbaustufe des neuen Lagers kommissioniert ein Industrieroboter bis zu 2.500 Teile pro Tag. Nach der Installation einer weiteren Einheit verdoppelt sich die </w:t>
      </w:r>
      <w:proofErr w:type="spellStart"/>
      <w:r w:rsidRPr="00D47B19">
        <w:rPr>
          <w:rFonts w:ascii="DIN Next LT Pro Light" w:hAnsi="DIN Next LT Pro Light"/>
          <w:u w:color="000000"/>
          <w14:textOutline w14:w="12700" w14:cap="flat" w14:cmpd="sng" w14:algn="ctr">
            <w14:noFill/>
            <w14:prstDash w14:val="solid"/>
            <w14:miter w14:lim="400000"/>
          </w14:textOutline>
        </w:rPr>
        <w:t>Kommissionierleistung</w:t>
      </w:r>
      <w:proofErr w:type="spellEnd"/>
      <w:r w:rsidRPr="00D47B19">
        <w:rPr>
          <w:rFonts w:ascii="DIN Next LT Pro Light" w:hAnsi="DIN Next LT Pro Light"/>
          <w:u w:color="000000"/>
          <w14:textOutline w14:w="12700" w14:cap="flat" w14:cmpd="sng" w14:algn="ctr">
            <w14:noFill/>
            <w14:prstDash w14:val="solid"/>
            <w14:miter w14:lim="400000"/>
          </w14:textOutline>
        </w:rPr>
        <w:t xml:space="preserve"> auf 5.000 Teile täglich.</w:t>
      </w:r>
    </w:p>
    <w:p w14:paraId="7479B4F6" w14:textId="77777777" w:rsidR="00B3506D" w:rsidRPr="00D47B19" w:rsidRDefault="00B3506D" w:rsidP="00D47B19">
      <w:pPr>
        <w:pStyle w:val="Text"/>
        <w:spacing w:line="276" w:lineRule="auto"/>
        <w:rPr>
          <w:rFonts w:ascii="DIN Next LT Pro Light" w:hAnsi="DIN Next LT Pro Light"/>
          <w:u w:color="000000"/>
          <w14:textOutline w14:w="12700" w14:cap="flat" w14:cmpd="sng" w14:algn="ctr">
            <w14:noFill/>
            <w14:prstDash w14:val="solid"/>
            <w14:miter w14:lim="400000"/>
          </w14:textOutline>
        </w:rPr>
      </w:pPr>
      <w:r w:rsidRPr="00D47B19">
        <w:rPr>
          <w:rFonts w:ascii="DIN Next LT Pro Light" w:hAnsi="DIN Next LT Pro Light"/>
          <w:u w:color="000000"/>
          <w14:textOutline w14:w="12700" w14:cap="flat" w14:cmpd="sng" w14:algn="ctr">
            <w14:noFill/>
            <w14:prstDash w14:val="solid"/>
            <w14:miter w14:lim="400000"/>
          </w14:textOutline>
        </w:rPr>
        <w:t xml:space="preserve"> </w:t>
      </w:r>
    </w:p>
    <w:p w14:paraId="7C20302F" w14:textId="77777777" w:rsidR="00B3506D" w:rsidRPr="00D47B19" w:rsidRDefault="00B3506D" w:rsidP="00D47B19">
      <w:pPr>
        <w:pStyle w:val="Text"/>
        <w:spacing w:line="276" w:lineRule="auto"/>
        <w:rPr>
          <w:rFonts w:ascii="DIN Next LT Pro Light" w:hAnsi="DIN Next LT Pro Light"/>
          <w:u w:color="000000"/>
          <w14:textOutline w14:w="12700" w14:cap="flat" w14:cmpd="sng" w14:algn="ctr">
            <w14:noFill/>
            <w14:prstDash w14:val="solid"/>
            <w14:miter w14:lim="400000"/>
          </w14:textOutline>
        </w:rPr>
      </w:pPr>
      <w:r w:rsidRPr="00D47B19">
        <w:rPr>
          <w:rFonts w:ascii="DIN Next LT Pro Light" w:hAnsi="DIN Next LT Pro Light"/>
          <w:u w:color="000000"/>
          <w14:textOutline w14:w="12700" w14:cap="flat" w14:cmpd="sng" w14:algn="ctr">
            <w14:noFill/>
            <w14:prstDash w14:val="solid"/>
            <w14:miter w14:lim="400000"/>
          </w14:textOutline>
        </w:rPr>
        <w:t xml:space="preserve">Darüber hinaus bedient PRÜM im neuen Hochregallager II weitere Logistikbereiche. In vier Gassen werden insgesamt bis zu 2.500 Paletten </w:t>
      </w:r>
      <w:r w:rsidRPr="00D47B19">
        <w:rPr>
          <w:rFonts w:ascii="DIN Next LT Pro Light" w:hAnsi="DIN Next LT Pro Light"/>
          <w:u w:color="000000"/>
          <w14:textOutline w14:w="12700" w14:cap="flat" w14:cmpd="sng" w14:algn="ctr">
            <w14:noFill/>
            <w14:prstDash w14:val="solid"/>
            <w14:miter w14:lim="400000"/>
          </w14:textOutline>
        </w:rPr>
        <w:lastRenderedPageBreak/>
        <w:t xml:space="preserve">bewegt. In der gesamten Versandlogistik werden bis zu 9.500 Einzelteile pro Tag bewegt. </w:t>
      </w:r>
    </w:p>
    <w:p w14:paraId="79E56DC9" w14:textId="77777777" w:rsidR="00B3506D" w:rsidRPr="00D47B19" w:rsidRDefault="00B3506D" w:rsidP="00D47B19">
      <w:pPr>
        <w:pStyle w:val="Text"/>
        <w:spacing w:line="276" w:lineRule="auto"/>
        <w:rPr>
          <w:rFonts w:ascii="DIN Next LT Pro Light" w:hAnsi="DIN Next LT Pro Light"/>
          <w:u w:color="000000"/>
          <w14:textOutline w14:w="12700" w14:cap="flat" w14:cmpd="sng" w14:algn="ctr">
            <w14:noFill/>
            <w14:prstDash w14:val="solid"/>
            <w14:miter w14:lim="400000"/>
          </w14:textOutline>
        </w:rPr>
      </w:pPr>
    </w:p>
    <w:p w14:paraId="52AA2B50" w14:textId="6CC4A07F" w:rsidR="00D23F48" w:rsidRDefault="00B3506D" w:rsidP="00D47B19">
      <w:pPr>
        <w:spacing w:line="276" w:lineRule="auto"/>
        <w:jc w:val="both"/>
        <w:rPr>
          <w:rFonts w:ascii="DIN Next LT Pro Light" w:eastAsia="Arial Unicode MS" w:hAnsi="DIN Next LT Pro Light" w:cs="Arial Unicode MS"/>
          <w:color w:val="000000"/>
          <w:sz w:val="22"/>
          <w:szCs w:val="22"/>
          <w:u w:color="000000"/>
          <w:bdr w:val="nil"/>
          <w14:textOutline w14:w="12700" w14:cap="flat" w14:cmpd="sng" w14:algn="ctr">
            <w14:noFill/>
            <w14:prstDash w14:val="solid"/>
            <w14:miter w14:lim="400000"/>
          </w14:textOutline>
        </w:rPr>
      </w:pPr>
      <w:r w:rsidRPr="00D47B19">
        <w:rPr>
          <w:rFonts w:ascii="DIN Next LT Pro Light" w:eastAsia="Arial Unicode MS" w:hAnsi="DIN Next LT Pro Light" w:cs="Arial Unicode MS"/>
          <w:color w:val="000000"/>
          <w:sz w:val="22"/>
          <w:szCs w:val="22"/>
          <w:u w:color="000000"/>
          <w:bdr w:val="nil"/>
          <w14:textOutline w14:w="12700" w14:cap="flat" w14:cmpd="sng" w14:algn="ctr">
            <w14:noFill/>
            <w14:prstDash w14:val="solid"/>
            <w14:miter w14:lim="400000"/>
          </w14:textOutline>
        </w:rPr>
        <w:t>Mit dem WEISSEN RIESEN beeindruckt PRÜM mit modernster Technik und ist damit auch zukünftig verlässlicher Partner für den Fachhandel. Der PRÜM Leitgedanke „Verfügbarkeit und schnelle Lieferung“ steht dabei für besten Kundenservice</w:t>
      </w:r>
      <w:r w:rsidR="00833929">
        <w:rPr>
          <w:rFonts w:ascii="DIN Next LT Pro Light" w:eastAsia="Arial Unicode MS" w:hAnsi="DIN Next LT Pro Light" w:cs="Arial Unicode MS"/>
          <w:color w:val="000000"/>
          <w:sz w:val="22"/>
          <w:szCs w:val="22"/>
          <w:u w:color="000000"/>
          <w:bdr w:val="nil"/>
          <w14:textOutline w14:w="12700" w14:cap="flat" w14:cmpd="sng" w14:algn="ctr">
            <w14:noFill/>
            <w14:prstDash w14:val="solid"/>
            <w14:miter w14:lim="400000"/>
          </w14:textOutline>
        </w:rPr>
        <w:t>.</w:t>
      </w:r>
    </w:p>
    <w:p w14:paraId="4E4E171B" w14:textId="24D94119" w:rsidR="00833929" w:rsidRDefault="00833929" w:rsidP="00D47B19">
      <w:pPr>
        <w:spacing w:line="276" w:lineRule="auto"/>
        <w:jc w:val="both"/>
        <w:rPr>
          <w:rFonts w:ascii="DIN Next LT Pro Light" w:eastAsia="Arial Unicode MS" w:hAnsi="DIN Next LT Pro Light" w:cs="Arial Unicode MS"/>
          <w:color w:val="000000"/>
          <w:sz w:val="22"/>
          <w:szCs w:val="22"/>
          <w:u w:color="000000"/>
          <w:bdr w:val="nil"/>
          <w14:textOutline w14:w="12700" w14:cap="flat" w14:cmpd="sng" w14:algn="ctr">
            <w14:noFill/>
            <w14:prstDash w14:val="solid"/>
            <w14:miter w14:lim="400000"/>
          </w14:textOutline>
        </w:rPr>
      </w:pPr>
    </w:p>
    <w:p w14:paraId="3DA33133" w14:textId="38A3588E" w:rsidR="00833929" w:rsidRDefault="00833929" w:rsidP="00D47B19">
      <w:pPr>
        <w:spacing w:line="276" w:lineRule="auto"/>
        <w:jc w:val="both"/>
        <w:rPr>
          <w:rFonts w:ascii="DIN Next LT Pro Light" w:eastAsia="Arial Unicode MS" w:hAnsi="DIN Next LT Pro Light" w:cs="Arial Unicode MS"/>
          <w:color w:val="000000"/>
          <w:sz w:val="22"/>
          <w:szCs w:val="22"/>
          <w:u w:color="000000"/>
          <w:bdr w:val="nil"/>
          <w14:textOutline w14:w="12700" w14:cap="flat" w14:cmpd="sng" w14:algn="ctr">
            <w14:noFill/>
            <w14:prstDash w14:val="solid"/>
            <w14:miter w14:lim="400000"/>
          </w14:textOutline>
        </w:rPr>
      </w:pPr>
    </w:p>
    <w:p w14:paraId="3E39EC70" w14:textId="551E2F1E" w:rsidR="00833929" w:rsidRDefault="00833929" w:rsidP="00833929">
      <w:pPr>
        <w:pStyle w:val="TextA"/>
        <w:rPr>
          <w:rFonts w:ascii="DIN Next LT Pro Light" w:hAnsi="DIN Next LT Pro Light"/>
        </w:rPr>
      </w:pPr>
      <w:r>
        <w:rPr>
          <w:rFonts w:ascii="DIN Next LT Pro Light" w:hAnsi="DIN Next LT Pro Light"/>
        </w:rPr>
        <w:t>2</w:t>
      </w:r>
      <w:r w:rsidRPr="003B5A10">
        <w:rPr>
          <w:rFonts w:ascii="DIN Next LT Pro Light" w:hAnsi="DIN Next LT Pro Light"/>
        </w:rPr>
        <w:t>.</w:t>
      </w:r>
      <w:r>
        <w:rPr>
          <w:rFonts w:ascii="DIN Next LT Pro Light" w:hAnsi="DIN Next LT Pro Light"/>
        </w:rPr>
        <w:t>753</w:t>
      </w:r>
      <w:bookmarkStart w:id="0" w:name="_GoBack"/>
      <w:bookmarkEnd w:id="0"/>
      <w:r w:rsidRPr="003B5A10">
        <w:rPr>
          <w:rFonts w:ascii="DIN Next LT Pro Light" w:hAnsi="DIN Next LT Pro Light"/>
        </w:rPr>
        <w:t xml:space="preserve"> Zeichen</w:t>
      </w:r>
    </w:p>
    <w:p w14:paraId="6D89100E" w14:textId="77777777" w:rsidR="00833929" w:rsidRDefault="00833929" w:rsidP="00D47B19">
      <w:pPr>
        <w:spacing w:line="276" w:lineRule="auto"/>
        <w:jc w:val="both"/>
        <w:rPr>
          <w:rFonts w:ascii="DIN Next LT Pro Light" w:eastAsia="Arial Unicode MS" w:hAnsi="DIN Next LT Pro Light" w:cs="Arial Unicode MS"/>
          <w:color w:val="000000"/>
          <w:sz w:val="22"/>
          <w:szCs w:val="22"/>
          <w:u w:color="000000"/>
          <w:bdr w:val="nil"/>
          <w14:textOutline w14:w="12700" w14:cap="flat" w14:cmpd="sng" w14:algn="ctr">
            <w14:noFill/>
            <w14:prstDash w14:val="solid"/>
            <w14:miter w14:lim="400000"/>
          </w14:textOutline>
        </w:rPr>
      </w:pPr>
    </w:p>
    <w:p w14:paraId="7AA68E19" w14:textId="77777777" w:rsidR="00833929" w:rsidRPr="00D47B19" w:rsidRDefault="00833929" w:rsidP="00D47B19">
      <w:pPr>
        <w:spacing w:line="276" w:lineRule="auto"/>
        <w:jc w:val="both"/>
        <w:rPr>
          <w:rFonts w:ascii="DIN Next LT Pro Light" w:eastAsia="Arial Unicode MS" w:hAnsi="DIN Next LT Pro Light" w:cs="Arial Unicode MS"/>
          <w:color w:val="000000"/>
          <w:sz w:val="22"/>
          <w:szCs w:val="22"/>
          <w:u w:color="000000"/>
          <w:bdr w:val="nil"/>
          <w14:textOutline w14:w="12700" w14:cap="flat" w14:cmpd="sng" w14:algn="ctr">
            <w14:noFill/>
            <w14:prstDash w14:val="solid"/>
            <w14:miter w14:lim="400000"/>
          </w14:textOutline>
        </w:rPr>
      </w:pPr>
    </w:p>
    <w:p w14:paraId="413A11C1" w14:textId="77777777" w:rsidR="00D23F48" w:rsidRPr="00D47B19" w:rsidRDefault="00D23F48" w:rsidP="00D47B19">
      <w:pPr>
        <w:spacing w:line="276" w:lineRule="auto"/>
        <w:rPr>
          <w:rFonts w:ascii="DIN Next LT Pro Light" w:eastAsia="Arial Unicode MS" w:hAnsi="DIN Next LT Pro Light" w:cs="Arial Unicode MS"/>
          <w:color w:val="000000"/>
          <w:sz w:val="22"/>
          <w:szCs w:val="22"/>
          <w:u w:color="000000"/>
          <w:bdr w:val="nil"/>
          <w14:textOutline w14:w="12700" w14:cap="flat" w14:cmpd="sng" w14:algn="ctr">
            <w14:noFill/>
            <w14:prstDash w14:val="solid"/>
            <w14:miter w14:lim="400000"/>
          </w14:textOutline>
        </w:rPr>
      </w:pPr>
    </w:p>
    <w:p w14:paraId="42124385" w14:textId="77777777" w:rsidR="00B005C3" w:rsidRPr="00D47B19" w:rsidRDefault="00B005C3" w:rsidP="00D47B19">
      <w:pPr>
        <w:spacing w:line="276" w:lineRule="auto"/>
        <w:rPr>
          <w:rFonts w:ascii="DIN Next LT Pro Light" w:eastAsia="Arial Unicode MS" w:hAnsi="DIN Next LT Pro Light" w:cs="Arial Unicode MS"/>
          <w:color w:val="000000"/>
          <w:sz w:val="22"/>
          <w:szCs w:val="22"/>
          <w:u w:color="000000"/>
          <w:bdr w:val="nil"/>
          <w14:textOutline w14:w="12700" w14:cap="flat" w14:cmpd="sng" w14:algn="ctr">
            <w14:noFill/>
            <w14:prstDash w14:val="solid"/>
            <w14:miter w14:lim="400000"/>
          </w14:textOutline>
        </w:rPr>
      </w:pPr>
      <w:r w:rsidRPr="00D47B19">
        <w:rPr>
          <w:rFonts w:ascii="DIN Next LT Pro Light" w:eastAsia="Arial Unicode MS" w:hAnsi="DIN Next LT Pro Light" w:cs="Arial Unicode MS"/>
          <w:color w:val="000000"/>
          <w:sz w:val="22"/>
          <w:szCs w:val="22"/>
          <w:u w:color="000000"/>
          <w:bdr w:val="nil"/>
          <w14:textOutline w14:w="12700" w14:cap="flat" w14:cmpd="sng" w14:algn="ctr">
            <w14:noFill/>
            <w14:prstDash w14:val="solid"/>
            <w14:miter w14:lim="400000"/>
          </w14:textOutline>
        </w:rPr>
        <w:t>Weiterführende Links</w:t>
      </w:r>
    </w:p>
    <w:p w14:paraId="2BDE65EB" w14:textId="77777777" w:rsidR="00833929" w:rsidRDefault="00833929" w:rsidP="00833929">
      <w:pPr>
        <w:pStyle w:val="TextA"/>
        <w:spacing w:line="276" w:lineRule="auto"/>
        <w:rPr>
          <w:rFonts w:ascii="DIN Next LT Pro Light" w:hAnsi="DIN Next LT Pro Light"/>
          <w:lang w:val="es-ES_tradnl"/>
        </w:rPr>
      </w:pPr>
      <w:r w:rsidRPr="00184EB8">
        <w:rPr>
          <w:rFonts w:ascii="DIN Next LT Pro Light" w:hAnsi="DIN Next LT Pro Light"/>
          <w:lang w:val="es-ES_tradnl"/>
        </w:rPr>
        <w:t>premiumkante-pruem.de</w:t>
      </w:r>
    </w:p>
    <w:p w14:paraId="51B51903" w14:textId="77777777" w:rsidR="00B005C3" w:rsidRPr="00D47B19" w:rsidRDefault="00B005C3" w:rsidP="00D47B19">
      <w:pPr>
        <w:spacing w:line="276" w:lineRule="auto"/>
        <w:rPr>
          <w:rFonts w:ascii="DIN Next LT Pro Light" w:eastAsia="Arial Unicode MS" w:hAnsi="DIN Next LT Pro Light" w:cs="Arial Unicode MS"/>
          <w:color w:val="000000"/>
          <w:sz w:val="22"/>
          <w:szCs w:val="22"/>
          <w:u w:color="000000"/>
          <w:bdr w:val="nil"/>
          <w14:textOutline w14:w="12700" w14:cap="flat" w14:cmpd="sng" w14:algn="ctr">
            <w14:noFill/>
            <w14:prstDash w14:val="solid"/>
            <w14:miter w14:lim="400000"/>
          </w14:textOutline>
        </w:rPr>
      </w:pPr>
      <w:r w:rsidRPr="00D47B19">
        <w:rPr>
          <w:rFonts w:ascii="DIN Next LT Pro Light" w:eastAsia="Arial Unicode MS" w:hAnsi="DIN Next LT Pro Light" w:cs="Arial Unicode MS"/>
          <w:color w:val="000000"/>
          <w:sz w:val="22"/>
          <w:szCs w:val="22"/>
          <w:u w:color="000000"/>
          <w:bdr w:val="nil"/>
          <w14:textOutline w14:w="12700" w14:cap="flat" w14:cmpd="sng" w14:algn="ctr">
            <w14:noFill/>
            <w14:prstDash w14:val="solid"/>
            <w14:miter w14:lim="400000"/>
          </w14:textOutline>
        </w:rPr>
        <w:t>pruem-digital.de</w:t>
      </w:r>
    </w:p>
    <w:p w14:paraId="19007D28" w14:textId="77777777" w:rsidR="00833929" w:rsidRDefault="00833929" w:rsidP="00833929">
      <w:pPr>
        <w:rPr>
          <w:rFonts w:ascii="DIN Next LT Pro Light" w:hAnsi="DIN Next LT Pro Light"/>
          <w:color w:val="000000" w:themeColor="text1"/>
          <w:sz w:val="22"/>
          <w:szCs w:val="22"/>
          <w:lang w:val="it-IT"/>
        </w:rPr>
      </w:pPr>
      <w:proofErr w:type="spellStart"/>
      <w:r>
        <w:rPr>
          <w:rFonts w:ascii="DIN Next LT Pro Light" w:hAnsi="DIN Next LT Pro Light"/>
          <w:color w:val="000000" w:themeColor="text1"/>
          <w:sz w:val="22"/>
          <w:szCs w:val="22"/>
          <w:lang w:val="en-US"/>
        </w:rPr>
        <w:t>tuerentool-pruem</w:t>
      </w:r>
      <w:proofErr w:type="spellEnd"/>
      <w:r>
        <w:rPr>
          <w:rFonts w:ascii="DIN Next LT Pro Light" w:hAnsi="DIN Next LT Pro Light"/>
          <w:color w:val="000000" w:themeColor="text1"/>
          <w:sz w:val="22"/>
          <w:szCs w:val="22"/>
          <w:lang w:val="it-IT"/>
        </w:rPr>
        <w:t>.de/#/</w:t>
      </w:r>
      <w:proofErr w:type="spellStart"/>
      <w:r>
        <w:rPr>
          <w:rFonts w:ascii="DIN Next LT Pro Light" w:hAnsi="DIN Next LT Pro Light"/>
          <w:color w:val="000000" w:themeColor="text1"/>
          <w:sz w:val="22"/>
          <w:szCs w:val="22"/>
          <w:lang w:val="it-IT"/>
        </w:rPr>
        <w:t>configurator</w:t>
      </w:r>
      <w:proofErr w:type="spellEnd"/>
    </w:p>
    <w:p w14:paraId="3E43A6BE" w14:textId="4460AAC1" w:rsidR="00A5264D" w:rsidRDefault="00A5264D" w:rsidP="00D47B19">
      <w:pPr>
        <w:spacing w:line="276" w:lineRule="auto"/>
        <w:rPr>
          <w:rFonts w:ascii="DIN Next LT Pro Light" w:hAnsi="DIN Next LT Pro Light"/>
        </w:rPr>
      </w:pPr>
    </w:p>
    <w:p w14:paraId="4B837EE3" w14:textId="77777777" w:rsidR="00A5264D" w:rsidRPr="00B3506D" w:rsidRDefault="00A5264D" w:rsidP="00B005C3">
      <w:pPr>
        <w:rPr>
          <w:rFonts w:ascii="DIN Next LT Pro Light" w:hAnsi="DIN Next LT Pro Light"/>
          <w:lang w:val="it-IT"/>
        </w:rPr>
      </w:pPr>
    </w:p>
    <w:p w14:paraId="6E9466C1" w14:textId="3E68320D" w:rsidR="00B005C3" w:rsidRPr="00B3506D" w:rsidRDefault="00A5264D" w:rsidP="00B005C3">
      <w:pPr>
        <w:rPr>
          <w:rFonts w:ascii="DIN Next LT Pro Light" w:hAnsi="DIN Next LT Pro Light"/>
          <w:lang w:val="it-IT"/>
        </w:rPr>
      </w:pPr>
      <w:r w:rsidRPr="00A5264D">
        <w:rPr>
          <w:rFonts w:ascii="DIN Next LT Pro Light" w:hAnsi="DIN Next LT Pro Light"/>
          <w:noProof/>
        </w:rPr>
        <w:drawing>
          <wp:inline distT="0" distB="0" distL="0" distR="0" wp14:anchorId="3E5503C0" wp14:editId="0BA5E174">
            <wp:extent cx="3518143" cy="3498574"/>
            <wp:effectExtent l="0" t="0" r="6350" b="6985"/>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523765" cy="3504165"/>
                    </a:xfrm>
                    <a:prstGeom prst="rect">
                      <a:avLst/>
                    </a:prstGeom>
                  </pic:spPr>
                </pic:pic>
              </a:graphicData>
            </a:graphic>
          </wp:inline>
        </w:drawing>
      </w:r>
    </w:p>
    <w:p w14:paraId="4E36DA19" w14:textId="1A8B18D2" w:rsidR="00B005C3" w:rsidRDefault="00B005C3" w:rsidP="00B005C3">
      <w:pPr>
        <w:rPr>
          <w:rFonts w:ascii="DIN Next LT Pro Light" w:hAnsi="DIN Next LT Pro Light"/>
        </w:rPr>
      </w:pPr>
    </w:p>
    <w:p w14:paraId="2EDFC79A" w14:textId="3F9F842A" w:rsidR="00392FD4" w:rsidRDefault="00392FD4" w:rsidP="00B005C3">
      <w:pPr>
        <w:rPr>
          <w:rFonts w:ascii="DIN Next LT Pro Light" w:hAnsi="DIN Next LT Pro Light"/>
        </w:rPr>
      </w:pPr>
      <w:r w:rsidRPr="00B3506D">
        <w:rPr>
          <w:rFonts w:ascii="DIN Next LT Pro Light" w:hAnsi="DIN Next LT Pro Light"/>
        </w:rPr>
        <w:t xml:space="preserve">Deutschlands </w:t>
      </w:r>
      <w:proofErr w:type="spellStart"/>
      <w:r w:rsidRPr="00B3506D">
        <w:rPr>
          <w:rFonts w:ascii="DIN Next LT Pro Light" w:hAnsi="DIN Next LT Pro Light"/>
        </w:rPr>
        <w:t>größ</w:t>
      </w:r>
      <w:proofErr w:type="spellEnd"/>
      <w:r w:rsidRPr="00B3506D">
        <w:rPr>
          <w:rFonts w:ascii="DIN Next LT Pro Light" w:hAnsi="DIN Next LT Pro Light"/>
          <w:lang w:val="fr-FR"/>
        </w:rPr>
        <w:t>tes T</w:t>
      </w:r>
      <w:proofErr w:type="spellStart"/>
      <w:r w:rsidRPr="00B3506D">
        <w:rPr>
          <w:rFonts w:ascii="DIN Next LT Pro Light" w:hAnsi="DIN Next LT Pro Light"/>
        </w:rPr>
        <w:t>ürenlager</w:t>
      </w:r>
      <w:proofErr w:type="spellEnd"/>
      <w:r w:rsidRPr="00B3506D">
        <w:rPr>
          <w:rFonts w:ascii="DIN Next LT Pro Light" w:hAnsi="DIN Next LT Pro Light"/>
        </w:rPr>
        <w:t xml:space="preserve"> in Weiß</w:t>
      </w:r>
      <w:r>
        <w:rPr>
          <w:rFonts w:ascii="DIN Next LT Pro Light" w:hAnsi="DIN Next LT Pro Light"/>
        </w:rPr>
        <w:t xml:space="preserve"> – der </w:t>
      </w:r>
      <w:r w:rsidR="00D47B19">
        <w:rPr>
          <w:rFonts w:ascii="DIN Next LT Pro Light" w:hAnsi="DIN Next LT Pro Light"/>
        </w:rPr>
        <w:t>"</w:t>
      </w:r>
      <w:r w:rsidR="00D47B19">
        <w:rPr>
          <w:rFonts w:ascii="DIN Next LT Pro Light" w:hAnsi="DIN Next LT Pro Light"/>
          <w:u w:color="000000"/>
          <w14:textOutline w14:w="12700" w14:cap="flat" w14:cmpd="sng" w14:algn="ctr">
            <w14:noFill/>
            <w14:prstDash w14:val="solid"/>
            <w14:miter w14:lim="400000"/>
          </w14:textOutline>
        </w:rPr>
        <w:t>WEISSE RIESE"</w:t>
      </w:r>
    </w:p>
    <w:p w14:paraId="0569EDC6" w14:textId="77777777" w:rsidR="00392FD4" w:rsidRDefault="00392FD4" w:rsidP="00B005C3">
      <w:pPr>
        <w:rPr>
          <w:rFonts w:ascii="DIN Next LT Pro Light" w:hAnsi="DIN Next LT Pro Light"/>
        </w:rPr>
      </w:pPr>
    </w:p>
    <w:p w14:paraId="14107FF2" w14:textId="3114C5E0" w:rsidR="00B3506D" w:rsidRDefault="006E6F1A" w:rsidP="00B005C3">
      <w:pPr>
        <w:rPr>
          <w:rFonts w:ascii="DIN Next LT Pro Light" w:hAnsi="DIN Next LT Pro Light"/>
        </w:rPr>
      </w:pPr>
      <w:r w:rsidRPr="006E6F1A">
        <w:rPr>
          <w:rFonts w:ascii="DIN Next LT Pro Light" w:hAnsi="DIN Next LT Pro Light"/>
          <w:noProof/>
        </w:rPr>
        <w:lastRenderedPageBreak/>
        <w:drawing>
          <wp:inline distT="0" distB="0" distL="0" distR="0" wp14:anchorId="04F7EF68" wp14:editId="40D681CA">
            <wp:extent cx="3516351" cy="2894275"/>
            <wp:effectExtent l="0" t="0" r="8255" b="190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527673" cy="2903594"/>
                    </a:xfrm>
                    <a:prstGeom prst="rect">
                      <a:avLst/>
                    </a:prstGeom>
                  </pic:spPr>
                </pic:pic>
              </a:graphicData>
            </a:graphic>
          </wp:inline>
        </w:drawing>
      </w:r>
    </w:p>
    <w:p w14:paraId="70E458E2" w14:textId="77777777" w:rsidR="00B3506D" w:rsidRPr="00B3506D" w:rsidRDefault="00B3506D" w:rsidP="00B005C3">
      <w:pPr>
        <w:rPr>
          <w:rFonts w:ascii="DIN Next LT Pro Light" w:hAnsi="DIN Next LT Pro Light"/>
        </w:rPr>
      </w:pPr>
    </w:p>
    <w:p w14:paraId="537A4B9F" w14:textId="6BD0EFD2" w:rsidR="00080D88" w:rsidRPr="00B3506D" w:rsidRDefault="00392FD4" w:rsidP="0078509A">
      <w:pPr>
        <w:spacing w:after="160"/>
        <w:jc w:val="both"/>
        <w:rPr>
          <w:rFonts w:ascii="DIN Next LT Pro Light" w:eastAsia="Times" w:hAnsi="DIN Next LT Pro Light"/>
          <w:b/>
          <w:noProof/>
          <w:sz w:val="22"/>
        </w:rPr>
      </w:pPr>
      <w:r w:rsidRPr="006E6F1A">
        <w:rPr>
          <w:rFonts w:ascii="DIN Next LT Pro Light" w:hAnsi="DIN Next LT Pro Light"/>
          <w:sz w:val="22"/>
          <w:szCs w:val="22"/>
        </w:rPr>
        <w:t>Verfügbarkeit und schnelle Lieferung</w:t>
      </w:r>
    </w:p>
    <w:sectPr w:rsidR="00080D88" w:rsidRPr="00B3506D" w:rsidSect="00385436">
      <w:headerReference w:type="default" r:id="rId9"/>
      <w:pgSz w:w="11906" w:h="16838"/>
      <w:pgMar w:top="2268" w:right="3117" w:bottom="567" w:left="1418" w:header="0"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61556E7" w14:textId="77777777" w:rsidR="006374A8" w:rsidRDefault="006374A8" w:rsidP="009E32F1">
      <w:r>
        <w:separator/>
      </w:r>
    </w:p>
  </w:endnote>
  <w:endnote w:type="continuationSeparator" w:id="0">
    <w:p w14:paraId="46B87783" w14:textId="77777777" w:rsidR="006374A8" w:rsidRDefault="006374A8" w:rsidP="009E32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EFF" w:usb1="C000605B" w:usb2="00000029" w:usb3="00000000" w:csb0="000101FF" w:csb1="00000000"/>
  </w:font>
  <w:font w:name="FranklinGothic">
    <w:altName w:val="Courier New"/>
    <w:charset w:val="00"/>
    <w:family w:val="auto"/>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Helvetica Neue">
    <w:altName w:val="Times New Roman"/>
    <w:charset w:val="00"/>
    <w:family w:val="roman"/>
    <w:pitch w:val="default"/>
  </w:font>
  <w:font w:name="Arial Unicode MS">
    <w:panose1 w:val="020B0604020202020204"/>
    <w:charset w:val="00"/>
    <w:family w:val="roman"/>
    <w:pitch w:val="default"/>
  </w:font>
  <w:font w:name="DIN Next LT Pro Light">
    <w:panose1 w:val="020B0303020203050203"/>
    <w:charset w:val="00"/>
    <w:family w:val="swiss"/>
    <w:notTrueType/>
    <w:pitch w:val="variable"/>
    <w:sig w:usb0="A00000AF" w:usb1="5000205B" w:usb2="00000000" w:usb3="00000000" w:csb0="0000009B" w:csb1="00000000"/>
  </w:font>
  <w:font w:name="DIN Next LT Pro">
    <w:panose1 w:val="020B0503020203050203"/>
    <w:charset w:val="00"/>
    <w:family w:val="swiss"/>
    <w:notTrueType/>
    <w:pitch w:val="variable"/>
    <w:sig w:usb0="A00000AF" w:usb1="5000205B" w:usb2="00000000" w:usb3="00000000" w:csb0="0000009B"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3BCCD46" w14:textId="77777777" w:rsidR="006374A8" w:rsidRDefault="006374A8" w:rsidP="009E32F1">
      <w:r>
        <w:separator/>
      </w:r>
    </w:p>
  </w:footnote>
  <w:footnote w:type="continuationSeparator" w:id="0">
    <w:p w14:paraId="4BA22050" w14:textId="77777777" w:rsidR="006374A8" w:rsidRDefault="006374A8" w:rsidP="009E32F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9B15D5" w14:textId="5BD39768" w:rsidR="00B33BA6" w:rsidRPr="00385436" w:rsidRDefault="002B4C2F" w:rsidP="00385436">
    <w:pPr>
      <w:pStyle w:val="Kopfzeile"/>
      <w:ind w:left="-1418"/>
    </w:pPr>
    <w:r>
      <w:rPr>
        <w:noProof/>
        <w:lang w:eastAsia="de-DE"/>
      </w:rPr>
      <w:drawing>
        <wp:anchor distT="0" distB="0" distL="114300" distR="114300" simplePos="0" relativeHeight="251660288" behindDoc="1" locked="0" layoutInCell="1" allowOverlap="1" wp14:anchorId="3D79FC19" wp14:editId="45EE3679">
          <wp:simplePos x="0" y="0"/>
          <wp:positionH relativeFrom="column">
            <wp:posOffset>-900430</wp:posOffset>
          </wp:positionH>
          <wp:positionV relativeFrom="paragraph">
            <wp:posOffset>0</wp:posOffset>
          </wp:positionV>
          <wp:extent cx="7533564" cy="10656000"/>
          <wp:effectExtent l="0" t="0" r="0"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ÜM_Pressepapi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33564" cy="10656000"/>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defaultTabStop w:val="708"/>
  <w:hyphenationZone w:val="425"/>
  <w:characterSpacingControl w:val="doNotCompress"/>
  <w:hdrShapeDefaults>
    <o:shapedefaults v:ext="edit" spidmax="430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32F1"/>
    <w:rsid w:val="0000263F"/>
    <w:rsid w:val="0000710D"/>
    <w:rsid w:val="00013A3C"/>
    <w:rsid w:val="00015A16"/>
    <w:rsid w:val="00023888"/>
    <w:rsid w:val="0004001E"/>
    <w:rsid w:val="00040CCD"/>
    <w:rsid w:val="00042F64"/>
    <w:rsid w:val="00043311"/>
    <w:rsid w:val="00043C57"/>
    <w:rsid w:val="00050926"/>
    <w:rsid w:val="0005133B"/>
    <w:rsid w:val="000576FD"/>
    <w:rsid w:val="00062F15"/>
    <w:rsid w:val="0006742A"/>
    <w:rsid w:val="000762CA"/>
    <w:rsid w:val="00080D88"/>
    <w:rsid w:val="000817BB"/>
    <w:rsid w:val="00084EE4"/>
    <w:rsid w:val="00087189"/>
    <w:rsid w:val="0008740C"/>
    <w:rsid w:val="000908C7"/>
    <w:rsid w:val="00090B25"/>
    <w:rsid w:val="0009108D"/>
    <w:rsid w:val="000918B3"/>
    <w:rsid w:val="000A565A"/>
    <w:rsid w:val="000A7962"/>
    <w:rsid w:val="000B1327"/>
    <w:rsid w:val="000B40DB"/>
    <w:rsid w:val="000B73BF"/>
    <w:rsid w:val="000C055B"/>
    <w:rsid w:val="000C212A"/>
    <w:rsid w:val="000C3BF6"/>
    <w:rsid w:val="000D00CA"/>
    <w:rsid w:val="000D04C8"/>
    <w:rsid w:val="000D0F66"/>
    <w:rsid w:val="000D52BF"/>
    <w:rsid w:val="000E0A9E"/>
    <w:rsid w:val="000E1017"/>
    <w:rsid w:val="000E1AA6"/>
    <w:rsid w:val="000E312E"/>
    <w:rsid w:val="000F0044"/>
    <w:rsid w:val="000F007D"/>
    <w:rsid w:val="000F4BB7"/>
    <w:rsid w:val="00104957"/>
    <w:rsid w:val="00104AB7"/>
    <w:rsid w:val="00105248"/>
    <w:rsid w:val="001073C9"/>
    <w:rsid w:val="0011041B"/>
    <w:rsid w:val="00110440"/>
    <w:rsid w:val="00120E56"/>
    <w:rsid w:val="00121C13"/>
    <w:rsid w:val="00122819"/>
    <w:rsid w:val="001244FC"/>
    <w:rsid w:val="00131455"/>
    <w:rsid w:val="00134588"/>
    <w:rsid w:val="00144131"/>
    <w:rsid w:val="001447D3"/>
    <w:rsid w:val="00146487"/>
    <w:rsid w:val="001506B3"/>
    <w:rsid w:val="001542B3"/>
    <w:rsid w:val="0018641B"/>
    <w:rsid w:val="0019207B"/>
    <w:rsid w:val="001922BA"/>
    <w:rsid w:val="00193F6E"/>
    <w:rsid w:val="001B17F6"/>
    <w:rsid w:val="001B312C"/>
    <w:rsid w:val="001B5E6E"/>
    <w:rsid w:val="001C03E0"/>
    <w:rsid w:val="001C7708"/>
    <w:rsid w:val="001E0FA1"/>
    <w:rsid w:val="001E16AA"/>
    <w:rsid w:val="001E175B"/>
    <w:rsid w:val="001E26D6"/>
    <w:rsid w:val="001E45C0"/>
    <w:rsid w:val="001E5E84"/>
    <w:rsid w:val="001F4669"/>
    <w:rsid w:val="00200E60"/>
    <w:rsid w:val="002029E0"/>
    <w:rsid w:val="002031CD"/>
    <w:rsid w:val="00205B26"/>
    <w:rsid w:val="00205EF3"/>
    <w:rsid w:val="002120C4"/>
    <w:rsid w:val="00213EC4"/>
    <w:rsid w:val="0021483A"/>
    <w:rsid w:val="0021629E"/>
    <w:rsid w:val="00216F60"/>
    <w:rsid w:val="00221283"/>
    <w:rsid w:val="002248FE"/>
    <w:rsid w:val="00226B43"/>
    <w:rsid w:val="00231681"/>
    <w:rsid w:val="00231C14"/>
    <w:rsid w:val="00232BB0"/>
    <w:rsid w:val="002410DF"/>
    <w:rsid w:val="002463ED"/>
    <w:rsid w:val="00253A2C"/>
    <w:rsid w:val="00262757"/>
    <w:rsid w:val="00266A08"/>
    <w:rsid w:val="00271F0A"/>
    <w:rsid w:val="002756D0"/>
    <w:rsid w:val="00281A4C"/>
    <w:rsid w:val="0028735F"/>
    <w:rsid w:val="00290239"/>
    <w:rsid w:val="002916A0"/>
    <w:rsid w:val="00292F30"/>
    <w:rsid w:val="00294BF8"/>
    <w:rsid w:val="00296EF5"/>
    <w:rsid w:val="002A2B2B"/>
    <w:rsid w:val="002A5DA6"/>
    <w:rsid w:val="002A7F4C"/>
    <w:rsid w:val="002B0100"/>
    <w:rsid w:val="002B04C6"/>
    <w:rsid w:val="002B1280"/>
    <w:rsid w:val="002B12B6"/>
    <w:rsid w:val="002B3AAE"/>
    <w:rsid w:val="002B4C2F"/>
    <w:rsid w:val="002B51E0"/>
    <w:rsid w:val="002B5D9B"/>
    <w:rsid w:val="002B692E"/>
    <w:rsid w:val="002C24A3"/>
    <w:rsid w:val="002C2CC9"/>
    <w:rsid w:val="002C5D8D"/>
    <w:rsid w:val="002C61CA"/>
    <w:rsid w:val="002C6E79"/>
    <w:rsid w:val="002D229E"/>
    <w:rsid w:val="002D58F4"/>
    <w:rsid w:val="002E0750"/>
    <w:rsid w:val="002E5B12"/>
    <w:rsid w:val="002E5C61"/>
    <w:rsid w:val="002E5D1A"/>
    <w:rsid w:val="002E68B9"/>
    <w:rsid w:val="002E6A77"/>
    <w:rsid w:val="00302774"/>
    <w:rsid w:val="00302958"/>
    <w:rsid w:val="003044DE"/>
    <w:rsid w:val="003047A7"/>
    <w:rsid w:val="00304B05"/>
    <w:rsid w:val="00304D0D"/>
    <w:rsid w:val="00307557"/>
    <w:rsid w:val="00307ED3"/>
    <w:rsid w:val="00311E59"/>
    <w:rsid w:val="00317AC7"/>
    <w:rsid w:val="0032463E"/>
    <w:rsid w:val="0033029F"/>
    <w:rsid w:val="00342625"/>
    <w:rsid w:val="00344E9C"/>
    <w:rsid w:val="00345871"/>
    <w:rsid w:val="003523A9"/>
    <w:rsid w:val="00353B05"/>
    <w:rsid w:val="00354617"/>
    <w:rsid w:val="003649C0"/>
    <w:rsid w:val="0037042A"/>
    <w:rsid w:val="00371E17"/>
    <w:rsid w:val="00372047"/>
    <w:rsid w:val="003722CB"/>
    <w:rsid w:val="00373921"/>
    <w:rsid w:val="00374375"/>
    <w:rsid w:val="00375E31"/>
    <w:rsid w:val="00384335"/>
    <w:rsid w:val="00385436"/>
    <w:rsid w:val="00390604"/>
    <w:rsid w:val="00391750"/>
    <w:rsid w:val="00392FD4"/>
    <w:rsid w:val="003A5242"/>
    <w:rsid w:val="003B233F"/>
    <w:rsid w:val="003B6F14"/>
    <w:rsid w:val="003C5326"/>
    <w:rsid w:val="003C6761"/>
    <w:rsid w:val="003C6853"/>
    <w:rsid w:val="003D2D54"/>
    <w:rsid w:val="003D3CA1"/>
    <w:rsid w:val="003D6B8E"/>
    <w:rsid w:val="003E11B9"/>
    <w:rsid w:val="003E55C3"/>
    <w:rsid w:val="003E5710"/>
    <w:rsid w:val="003E753C"/>
    <w:rsid w:val="003E7A5B"/>
    <w:rsid w:val="003E7D61"/>
    <w:rsid w:val="003F4D6A"/>
    <w:rsid w:val="003F5052"/>
    <w:rsid w:val="003F5B2A"/>
    <w:rsid w:val="003F611E"/>
    <w:rsid w:val="003F70CC"/>
    <w:rsid w:val="003F78A6"/>
    <w:rsid w:val="003F7A00"/>
    <w:rsid w:val="004013F7"/>
    <w:rsid w:val="00411EBC"/>
    <w:rsid w:val="00417A01"/>
    <w:rsid w:val="00420770"/>
    <w:rsid w:val="00424C93"/>
    <w:rsid w:val="004261EA"/>
    <w:rsid w:val="0042621A"/>
    <w:rsid w:val="004271DE"/>
    <w:rsid w:val="004273F3"/>
    <w:rsid w:val="004301F6"/>
    <w:rsid w:val="004422F6"/>
    <w:rsid w:val="00443116"/>
    <w:rsid w:val="00443853"/>
    <w:rsid w:val="0044429E"/>
    <w:rsid w:val="00447D9A"/>
    <w:rsid w:val="004510BE"/>
    <w:rsid w:val="004572B0"/>
    <w:rsid w:val="00466077"/>
    <w:rsid w:val="0047750E"/>
    <w:rsid w:val="004921D4"/>
    <w:rsid w:val="00493493"/>
    <w:rsid w:val="0049439E"/>
    <w:rsid w:val="00495D4B"/>
    <w:rsid w:val="004974BC"/>
    <w:rsid w:val="00497991"/>
    <w:rsid w:val="004A7B2C"/>
    <w:rsid w:val="004B071B"/>
    <w:rsid w:val="004B7EC7"/>
    <w:rsid w:val="004C251C"/>
    <w:rsid w:val="004C29BB"/>
    <w:rsid w:val="004D1D85"/>
    <w:rsid w:val="004D2249"/>
    <w:rsid w:val="004D33A6"/>
    <w:rsid w:val="004D4D0F"/>
    <w:rsid w:val="004D613F"/>
    <w:rsid w:val="004D7BA9"/>
    <w:rsid w:val="004E25B3"/>
    <w:rsid w:val="004E2EFE"/>
    <w:rsid w:val="004F68B7"/>
    <w:rsid w:val="00500122"/>
    <w:rsid w:val="005117B8"/>
    <w:rsid w:val="00515738"/>
    <w:rsid w:val="00515B51"/>
    <w:rsid w:val="00521D01"/>
    <w:rsid w:val="00524982"/>
    <w:rsid w:val="00525E3B"/>
    <w:rsid w:val="0052661C"/>
    <w:rsid w:val="005277C3"/>
    <w:rsid w:val="00532943"/>
    <w:rsid w:val="00534B31"/>
    <w:rsid w:val="0054187E"/>
    <w:rsid w:val="00543582"/>
    <w:rsid w:val="00564126"/>
    <w:rsid w:val="00565DF5"/>
    <w:rsid w:val="00566AE5"/>
    <w:rsid w:val="005719B4"/>
    <w:rsid w:val="0057259C"/>
    <w:rsid w:val="00575F96"/>
    <w:rsid w:val="00577DAA"/>
    <w:rsid w:val="00584068"/>
    <w:rsid w:val="00590F29"/>
    <w:rsid w:val="005939EF"/>
    <w:rsid w:val="0059595C"/>
    <w:rsid w:val="00597770"/>
    <w:rsid w:val="005A17F5"/>
    <w:rsid w:val="005A2000"/>
    <w:rsid w:val="005A3B3C"/>
    <w:rsid w:val="005A6AC1"/>
    <w:rsid w:val="005B29C4"/>
    <w:rsid w:val="005C2A2C"/>
    <w:rsid w:val="005C31C2"/>
    <w:rsid w:val="005D3746"/>
    <w:rsid w:val="005E7AEA"/>
    <w:rsid w:val="005F15D1"/>
    <w:rsid w:val="005F37D1"/>
    <w:rsid w:val="00600E89"/>
    <w:rsid w:val="00601B38"/>
    <w:rsid w:val="00602CB9"/>
    <w:rsid w:val="0060589A"/>
    <w:rsid w:val="00607A51"/>
    <w:rsid w:val="006214F8"/>
    <w:rsid w:val="0062520B"/>
    <w:rsid w:val="00625559"/>
    <w:rsid w:val="00626D53"/>
    <w:rsid w:val="00630035"/>
    <w:rsid w:val="006338E3"/>
    <w:rsid w:val="00634090"/>
    <w:rsid w:val="00635B72"/>
    <w:rsid w:val="00636E01"/>
    <w:rsid w:val="006374A8"/>
    <w:rsid w:val="0064032A"/>
    <w:rsid w:val="00640DB8"/>
    <w:rsid w:val="00646D5D"/>
    <w:rsid w:val="00654FC9"/>
    <w:rsid w:val="00656537"/>
    <w:rsid w:val="00663F6C"/>
    <w:rsid w:val="00665247"/>
    <w:rsid w:val="00665995"/>
    <w:rsid w:val="00667367"/>
    <w:rsid w:val="0067509B"/>
    <w:rsid w:val="006761BD"/>
    <w:rsid w:val="00677584"/>
    <w:rsid w:val="00677594"/>
    <w:rsid w:val="00685D6C"/>
    <w:rsid w:val="006979FD"/>
    <w:rsid w:val="006A16EC"/>
    <w:rsid w:val="006A379C"/>
    <w:rsid w:val="006A6050"/>
    <w:rsid w:val="006B236C"/>
    <w:rsid w:val="006C0170"/>
    <w:rsid w:val="006C0FF4"/>
    <w:rsid w:val="006C2F30"/>
    <w:rsid w:val="006C3ADB"/>
    <w:rsid w:val="006C56E0"/>
    <w:rsid w:val="006C7D8E"/>
    <w:rsid w:val="006D4B03"/>
    <w:rsid w:val="006E21F3"/>
    <w:rsid w:val="006E2FAA"/>
    <w:rsid w:val="006E4144"/>
    <w:rsid w:val="006E6F1A"/>
    <w:rsid w:val="006F5264"/>
    <w:rsid w:val="006F54FF"/>
    <w:rsid w:val="00701FE5"/>
    <w:rsid w:val="00702E49"/>
    <w:rsid w:val="007101F9"/>
    <w:rsid w:val="00714771"/>
    <w:rsid w:val="00714784"/>
    <w:rsid w:val="00720347"/>
    <w:rsid w:val="007232AA"/>
    <w:rsid w:val="0072524F"/>
    <w:rsid w:val="00725B97"/>
    <w:rsid w:val="007356E7"/>
    <w:rsid w:val="0074177E"/>
    <w:rsid w:val="007438B9"/>
    <w:rsid w:val="00744069"/>
    <w:rsid w:val="00755EB0"/>
    <w:rsid w:val="007630C3"/>
    <w:rsid w:val="0076670D"/>
    <w:rsid w:val="007669D8"/>
    <w:rsid w:val="00767A31"/>
    <w:rsid w:val="00767EC9"/>
    <w:rsid w:val="007714B3"/>
    <w:rsid w:val="00772C15"/>
    <w:rsid w:val="00781C24"/>
    <w:rsid w:val="00782D35"/>
    <w:rsid w:val="00784AAA"/>
    <w:rsid w:val="0078509A"/>
    <w:rsid w:val="00786172"/>
    <w:rsid w:val="007934BC"/>
    <w:rsid w:val="007A0A98"/>
    <w:rsid w:val="007A1068"/>
    <w:rsid w:val="007A12CD"/>
    <w:rsid w:val="007A2C2A"/>
    <w:rsid w:val="007A7330"/>
    <w:rsid w:val="007C1C76"/>
    <w:rsid w:val="007C2CF8"/>
    <w:rsid w:val="007C5E66"/>
    <w:rsid w:val="007D0FA8"/>
    <w:rsid w:val="007D22BB"/>
    <w:rsid w:val="007D3D82"/>
    <w:rsid w:val="007D5626"/>
    <w:rsid w:val="007D629B"/>
    <w:rsid w:val="007E0079"/>
    <w:rsid w:val="007E0EFD"/>
    <w:rsid w:val="007E2B99"/>
    <w:rsid w:val="007E3E16"/>
    <w:rsid w:val="007E46B9"/>
    <w:rsid w:val="007F0A60"/>
    <w:rsid w:val="007F328B"/>
    <w:rsid w:val="007F44D5"/>
    <w:rsid w:val="007F55C8"/>
    <w:rsid w:val="007F60AC"/>
    <w:rsid w:val="007F6AD7"/>
    <w:rsid w:val="00800FD2"/>
    <w:rsid w:val="00802C6F"/>
    <w:rsid w:val="00811A84"/>
    <w:rsid w:val="008127D5"/>
    <w:rsid w:val="00813695"/>
    <w:rsid w:val="008158E5"/>
    <w:rsid w:val="00817D82"/>
    <w:rsid w:val="00822687"/>
    <w:rsid w:val="008230F1"/>
    <w:rsid w:val="00830699"/>
    <w:rsid w:val="008313F0"/>
    <w:rsid w:val="00833929"/>
    <w:rsid w:val="0083757D"/>
    <w:rsid w:val="00841B6E"/>
    <w:rsid w:val="00845000"/>
    <w:rsid w:val="00845836"/>
    <w:rsid w:val="00846264"/>
    <w:rsid w:val="00850326"/>
    <w:rsid w:val="0085738E"/>
    <w:rsid w:val="0086494C"/>
    <w:rsid w:val="00875932"/>
    <w:rsid w:val="00877049"/>
    <w:rsid w:val="00880630"/>
    <w:rsid w:val="008806B5"/>
    <w:rsid w:val="00883C64"/>
    <w:rsid w:val="00883D98"/>
    <w:rsid w:val="008848D5"/>
    <w:rsid w:val="00886920"/>
    <w:rsid w:val="008910E7"/>
    <w:rsid w:val="0089115A"/>
    <w:rsid w:val="00897AEE"/>
    <w:rsid w:val="008A1766"/>
    <w:rsid w:val="008A1B8A"/>
    <w:rsid w:val="008A261A"/>
    <w:rsid w:val="008B1D84"/>
    <w:rsid w:val="008C29B6"/>
    <w:rsid w:val="008C2C44"/>
    <w:rsid w:val="008C592B"/>
    <w:rsid w:val="008D2D0D"/>
    <w:rsid w:val="008D3B7B"/>
    <w:rsid w:val="008D4092"/>
    <w:rsid w:val="008E23CE"/>
    <w:rsid w:val="008E2592"/>
    <w:rsid w:val="008E6AB4"/>
    <w:rsid w:val="008F52C2"/>
    <w:rsid w:val="008F6C2B"/>
    <w:rsid w:val="00900C71"/>
    <w:rsid w:val="009029E2"/>
    <w:rsid w:val="00902BD7"/>
    <w:rsid w:val="009074CB"/>
    <w:rsid w:val="00911DF6"/>
    <w:rsid w:val="009206DE"/>
    <w:rsid w:val="00937287"/>
    <w:rsid w:val="00941CE6"/>
    <w:rsid w:val="009439C1"/>
    <w:rsid w:val="00944926"/>
    <w:rsid w:val="009534F6"/>
    <w:rsid w:val="00953A4C"/>
    <w:rsid w:val="00955306"/>
    <w:rsid w:val="009567D9"/>
    <w:rsid w:val="00972041"/>
    <w:rsid w:val="00980A75"/>
    <w:rsid w:val="0098307C"/>
    <w:rsid w:val="00985663"/>
    <w:rsid w:val="00986F06"/>
    <w:rsid w:val="009925C7"/>
    <w:rsid w:val="00992C75"/>
    <w:rsid w:val="009930D6"/>
    <w:rsid w:val="009A12BA"/>
    <w:rsid w:val="009A3067"/>
    <w:rsid w:val="009A44CF"/>
    <w:rsid w:val="009B1EF1"/>
    <w:rsid w:val="009B2827"/>
    <w:rsid w:val="009B5B8D"/>
    <w:rsid w:val="009C4C11"/>
    <w:rsid w:val="009C5A3D"/>
    <w:rsid w:val="009C5BCF"/>
    <w:rsid w:val="009D1B37"/>
    <w:rsid w:val="009D2BD2"/>
    <w:rsid w:val="009D619E"/>
    <w:rsid w:val="009E0D94"/>
    <w:rsid w:val="009E31CA"/>
    <w:rsid w:val="009E32F1"/>
    <w:rsid w:val="009E53B0"/>
    <w:rsid w:val="009F0505"/>
    <w:rsid w:val="009F1D96"/>
    <w:rsid w:val="009F21C9"/>
    <w:rsid w:val="00A020B2"/>
    <w:rsid w:val="00A1357B"/>
    <w:rsid w:val="00A17CB4"/>
    <w:rsid w:val="00A27C6C"/>
    <w:rsid w:val="00A3184B"/>
    <w:rsid w:val="00A342EC"/>
    <w:rsid w:val="00A35074"/>
    <w:rsid w:val="00A40E3D"/>
    <w:rsid w:val="00A452F0"/>
    <w:rsid w:val="00A50FC4"/>
    <w:rsid w:val="00A5264D"/>
    <w:rsid w:val="00A52991"/>
    <w:rsid w:val="00A52C7A"/>
    <w:rsid w:val="00A55A36"/>
    <w:rsid w:val="00A70341"/>
    <w:rsid w:val="00A704F4"/>
    <w:rsid w:val="00A73F0C"/>
    <w:rsid w:val="00A76AAA"/>
    <w:rsid w:val="00A8205F"/>
    <w:rsid w:val="00A82DE9"/>
    <w:rsid w:val="00A96849"/>
    <w:rsid w:val="00AA5BEE"/>
    <w:rsid w:val="00AA654A"/>
    <w:rsid w:val="00AB0F02"/>
    <w:rsid w:val="00AB28DD"/>
    <w:rsid w:val="00AB36D6"/>
    <w:rsid w:val="00AB37BC"/>
    <w:rsid w:val="00AB4B27"/>
    <w:rsid w:val="00AB4BCF"/>
    <w:rsid w:val="00AC205D"/>
    <w:rsid w:val="00AC7755"/>
    <w:rsid w:val="00AD7CE1"/>
    <w:rsid w:val="00AE5582"/>
    <w:rsid w:val="00AE616F"/>
    <w:rsid w:val="00AF174C"/>
    <w:rsid w:val="00AF644C"/>
    <w:rsid w:val="00B005C3"/>
    <w:rsid w:val="00B01151"/>
    <w:rsid w:val="00B03A39"/>
    <w:rsid w:val="00B06CE5"/>
    <w:rsid w:val="00B07A33"/>
    <w:rsid w:val="00B07D56"/>
    <w:rsid w:val="00B101F7"/>
    <w:rsid w:val="00B128D5"/>
    <w:rsid w:val="00B12FC2"/>
    <w:rsid w:val="00B16111"/>
    <w:rsid w:val="00B24115"/>
    <w:rsid w:val="00B25E06"/>
    <w:rsid w:val="00B32F98"/>
    <w:rsid w:val="00B33BA6"/>
    <w:rsid w:val="00B3506D"/>
    <w:rsid w:val="00B35C20"/>
    <w:rsid w:val="00B528B7"/>
    <w:rsid w:val="00B53986"/>
    <w:rsid w:val="00B60EE3"/>
    <w:rsid w:val="00B6469B"/>
    <w:rsid w:val="00B650E4"/>
    <w:rsid w:val="00B656A0"/>
    <w:rsid w:val="00B70E71"/>
    <w:rsid w:val="00B72731"/>
    <w:rsid w:val="00B76592"/>
    <w:rsid w:val="00B810F7"/>
    <w:rsid w:val="00B81186"/>
    <w:rsid w:val="00B8611B"/>
    <w:rsid w:val="00B86284"/>
    <w:rsid w:val="00B87DEF"/>
    <w:rsid w:val="00B95002"/>
    <w:rsid w:val="00BA025D"/>
    <w:rsid w:val="00BA5383"/>
    <w:rsid w:val="00BA66BE"/>
    <w:rsid w:val="00BB1C6E"/>
    <w:rsid w:val="00BC21CD"/>
    <w:rsid w:val="00BC489E"/>
    <w:rsid w:val="00BC731D"/>
    <w:rsid w:val="00BC76E0"/>
    <w:rsid w:val="00BD0A02"/>
    <w:rsid w:val="00BD34C7"/>
    <w:rsid w:val="00BD3AC0"/>
    <w:rsid w:val="00BE25F2"/>
    <w:rsid w:val="00BF0D27"/>
    <w:rsid w:val="00BF11AF"/>
    <w:rsid w:val="00BF2E52"/>
    <w:rsid w:val="00BF5FF1"/>
    <w:rsid w:val="00BF7F04"/>
    <w:rsid w:val="00C02F0C"/>
    <w:rsid w:val="00C06549"/>
    <w:rsid w:val="00C11B54"/>
    <w:rsid w:val="00C13CA2"/>
    <w:rsid w:val="00C13DB3"/>
    <w:rsid w:val="00C265E5"/>
    <w:rsid w:val="00C2721B"/>
    <w:rsid w:val="00C27EA4"/>
    <w:rsid w:val="00C30621"/>
    <w:rsid w:val="00C44A61"/>
    <w:rsid w:val="00C44AA4"/>
    <w:rsid w:val="00C513F7"/>
    <w:rsid w:val="00C53076"/>
    <w:rsid w:val="00C640EF"/>
    <w:rsid w:val="00C6787D"/>
    <w:rsid w:val="00C83E88"/>
    <w:rsid w:val="00C8798B"/>
    <w:rsid w:val="00C901FF"/>
    <w:rsid w:val="00C90613"/>
    <w:rsid w:val="00C92D3D"/>
    <w:rsid w:val="00C94283"/>
    <w:rsid w:val="00C94CA0"/>
    <w:rsid w:val="00C951B4"/>
    <w:rsid w:val="00C95A4D"/>
    <w:rsid w:val="00CA39DF"/>
    <w:rsid w:val="00CA709E"/>
    <w:rsid w:val="00CB5D59"/>
    <w:rsid w:val="00CC096D"/>
    <w:rsid w:val="00CC25AF"/>
    <w:rsid w:val="00CD0AFE"/>
    <w:rsid w:val="00CD2FA8"/>
    <w:rsid w:val="00CD453B"/>
    <w:rsid w:val="00CD487F"/>
    <w:rsid w:val="00CE5C45"/>
    <w:rsid w:val="00CE5F98"/>
    <w:rsid w:val="00CE702D"/>
    <w:rsid w:val="00CF1525"/>
    <w:rsid w:val="00CF633B"/>
    <w:rsid w:val="00D015DD"/>
    <w:rsid w:val="00D07532"/>
    <w:rsid w:val="00D1228F"/>
    <w:rsid w:val="00D14CAC"/>
    <w:rsid w:val="00D14CB0"/>
    <w:rsid w:val="00D16A0C"/>
    <w:rsid w:val="00D23F48"/>
    <w:rsid w:val="00D3014B"/>
    <w:rsid w:val="00D36E3D"/>
    <w:rsid w:val="00D41F32"/>
    <w:rsid w:val="00D47B19"/>
    <w:rsid w:val="00D50E91"/>
    <w:rsid w:val="00D56884"/>
    <w:rsid w:val="00D610B1"/>
    <w:rsid w:val="00D64D38"/>
    <w:rsid w:val="00D75778"/>
    <w:rsid w:val="00D779FC"/>
    <w:rsid w:val="00D84250"/>
    <w:rsid w:val="00D86D38"/>
    <w:rsid w:val="00D87423"/>
    <w:rsid w:val="00D9594B"/>
    <w:rsid w:val="00D9748B"/>
    <w:rsid w:val="00DA3F1A"/>
    <w:rsid w:val="00DB0F9D"/>
    <w:rsid w:val="00DB2FF3"/>
    <w:rsid w:val="00DB32D2"/>
    <w:rsid w:val="00DB57BF"/>
    <w:rsid w:val="00DB64ED"/>
    <w:rsid w:val="00DB79E5"/>
    <w:rsid w:val="00DC0347"/>
    <w:rsid w:val="00DD0C3D"/>
    <w:rsid w:val="00DD4579"/>
    <w:rsid w:val="00DD4878"/>
    <w:rsid w:val="00DE4036"/>
    <w:rsid w:val="00DE4A95"/>
    <w:rsid w:val="00DE7767"/>
    <w:rsid w:val="00DF0C0D"/>
    <w:rsid w:val="00DF2F6E"/>
    <w:rsid w:val="00DF7FCB"/>
    <w:rsid w:val="00E00CDD"/>
    <w:rsid w:val="00E07371"/>
    <w:rsid w:val="00E12595"/>
    <w:rsid w:val="00E1332E"/>
    <w:rsid w:val="00E17BAF"/>
    <w:rsid w:val="00E212D9"/>
    <w:rsid w:val="00E324BA"/>
    <w:rsid w:val="00E369C5"/>
    <w:rsid w:val="00E371B4"/>
    <w:rsid w:val="00E37917"/>
    <w:rsid w:val="00E40D74"/>
    <w:rsid w:val="00E40EB2"/>
    <w:rsid w:val="00E4128E"/>
    <w:rsid w:val="00E41D6A"/>
    <w:rsid w:val="00E44390"/>
    <w:rsid w:val="00E477DA"/>
    <w:rsid w:val="00E57298"/>
    <w:rsid w:val="00E60B47"/>
    <w:rsid w:val="00E73988"/>
    <w:rsid w:val="00E740DE"/>
    <w:rsid w:val="00E76979"/>
    <w:rsid w:val="00E86E7B"/>
    <w:rsid w:val="00E9488B"/>
    <w:rsid w:val="00EA446F"/>
    <w:rsid w:val="00EA4D98"/>
    <w:rsid w:val="00EB2277"/>
    <w:rsid w:val="00EB5C5B"/>
    <w:rsid w:val="00EC2123"/>
    <w:rsid w:val="00EC2D80"/>
    <w:rsid w:val="00EC5A29"/>
    <w:rsid w:val="00ED49DB"/>
    <w:rsid w:val="00ED7192"/>
    <w:rsid w:val="00EE4CFE"/>
    <w:rsid w:val="00EE5734"/>
    <w:rsid w:val="00EE5C67"/>
    <w:rsid w:val="00F11677"/>
    <w:rsid w:val="00F15B36"/>
    <w:rsid w:val="00F16F57"/>
    <w:rsid w:val="00F23C33"/>
    <w:rsid w:val="00F27DF6"/>
    <w:rsid w:val="00F30F35"/>
    <w:rsid w:val="00F36D0C"/>
    <w:rsid w:val="00F46979"/>
    <w:rsid w:val="00F54946"/>
    <w:rsid w:val="00F54D51"/>
    <w:rsid w:val="00F64BCE"/>
    <w:rsid w:val="00F67583"/>
    <w:rsid w:val="00F74B6D"/>
    <w:rsid w:val="00F80CA9"/>
    <w:rsid w:val="00F8308E"/>
    <w:rsid w:val="00F911C0"/>
    <w:rsid w:val="00F94438"/>
    <w:rsid w:val="00F956F7"/>
    <w:rsid w:val="00FA06DB"/>
    <w:rsid w:val="00FA4566"/>
    <w:rsid w:val="00FA4E02"/>
    <w:rsid w:val="00FB0DA4"/>
    <w:rsid w:val="00FC20A7"/>
    <w:rsid w:val="00FC287D"/>
    <w:rsid w:val="00FC2D7F"/>
    <w:rsid w:val="00FC2E41"/>
    <w:rsid w:val="00FC7AE9"/>
    <w:rsid w:val="00FD5E4D"/>
    <w:rsid w:val="00FD6198"/>
    <w:rsid w:val="00FD6AE3"/>
    <w:rsid w:val="00FD6EE5"/>
    <w:rsid w:val="00FE02AF"/>
    <w:rsid w:val="00FE1989"/>
    <w:rsid w:val="00FE4785"/>
    <w:rsid w:val="00FE4DA0"/>
    <w:rsid w:val="00FE51DC"/>
    <w:rsid w:val="00FE71D6"/>
    <w:rsid w:val="00FF0057"/>
    <w:rsid w:val="00FF1398"/>
    <w:rsid w:val="00FF247B"/>
    <w:rsid w:val="00FF411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3009"/>
    <o:shapelayout v:ext="edit">
      <o:idmap v:ext="edit" data="1"/>
    </o:shapelayout>
  </w:shapeDefaults>
  <w:decimalSymbol w:val=","/>
  <w:listSeparator w:val=";"/>
  <w14:docId w14:val="700127CA"/>
  <w15:docId w15:val="{098CC504-E001-4086-827A-1A315A65F4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A50FC4"/>
    <w:pPr>
      <w:spacing w:after="0" w:line="240" w:lineRule="auto"/>
    </w:pPr>
    <w:rPr>
      <w:rFonts w:ascii="Times New Roman" w:eastAsia="Times New Roman" w:hAnsi="Times New Roman" w:cs="Times New Roman"/>
      <w:sz w:val="20"/>
      <w:szCs w:val="20"/>
      <w:lang w:eastAsia="de-DE"/>
    </w:rPr>
  </w:style>
  <w:style w:type="paragraph" w:styleId="berschrift1">
    <w:name w:val="heading 1"/>
    <w:basedOn w:val="Standard"/>
    <w:next w:val="Standard"/>
    <w:link w:val="berschrift1Zchn"/>
    <w:qFormat/>
    <w:rsid w:val="00B95002"/>
    <w:pPr>
      <w:keepNext/>
      <w:outlineLvl w:val="0"/>
    </w:pPr>
    <w:rPr>
      <w:rFonts w:ascii="Arial" w:hAnsi="Arial" w:cs="Arial"/>
      <w:b/>
      <w:bCs/>
      <w:sz w:val="24"/>
      <w:szCs w:val="24"/>
    </w:rPr>
  </w:style>
  <w:style w:type="paragraph" w:styleId="berschrift2">
    <w:name w:val="heading 2"/>
    <w:basedOn w:val="Standard"/>
    <w:next w:val="Standard"/>
    <w:link w:val="berschrift2Zchn"/>
    <w:uiPriority w:val="9"/>
    <w:semiHidden/>
    <w:unhideWhenUsed/>
    <w:qFormat/>
    <w:rsid w:val="00941CE6"/>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rsid w:val="009E32F1"/>
    <w:pPr>
      <w:tabs>
        <w:tab w:val="center" w:pos="4536"/>
        <w:tab w:val="right" w:pos="9072"/>
      </w:tabs>
    </w:pPr>
    <w:rPr>
      <w:rFonts w:asciiTheme="minorHAnsi" w:eastAsiaTheme="minorHAnsi" w:hAnsiTheme="minorHAnsi" w:cstheme="minorBidi"/>
      <w:sz w:val="22"/>
      <w:szCs w:val="22"/>
      <w:lang w:eastAsia="en-US"/>
    </w:rPr>
  </w:style>
  <w:style w:type="character" w:customStyle="1" w:styleId="KopfzeileZchn">
    <w:name w:val="Kopfzeile Zchn"/>
    <w:basedOn w:val="Absatz-Standardschriftart"/>
    <w:link w:val="Kopfzeile"/>
    <w:uiPriority w:val="99"/>
    <w:semiHidden/>
    <w:rsid w:val="009E32F1"/>
  </w:style>
  <w:style w:type="paragraph" w:styleId="Fuzeile">
    <w:name w:val="footer"/>
    <w:basedOn w:val="Standard"/>
    <w:link w:val="FuzeileZchn"/>
    <w:uiPriority w:val="99"/>
    <w:unhideWhenUsed/>
    <w:rsid w:val="009E32F1"/>
    <w:pPr>
      <w:tabs>
        <w:tab w:val="center" w:pos="4536"/>
        <w:tab w:val="right" w:pos="9072"/>
      </w:tabs>
    </w:pPr>
    <w:rPr>
      <w:rFonts w:asciiTheme="minorHAnsi" w:eastAsiaTheme="minorHAnsi" w:hAnsiTheme="minorHAnsi" w:cstheme="minorBidi"/>
      <w:sz w:val="22"/>
      <w:szCs w:val="22"/>
      <w:lang w:eastAsia="en-US"/>
    </w:rPr>
  </w:style>
  <w:style w:type="character" w:customStyle="1" w:styleId="FuzeileZchn">
    <w:name w:val="Fußzeile Zchn"/>
    <w:basedOn w:val="Absatz-Standardschriftart"/>
    <w:link w:val="Fuzeile"/>
    <w:uiPriority w:val="99"/>
    <w:rsid w:val="009E32F1"/>
  </w:style>
  <w:style w:type="paragraph" w:styleId="Sprechblasentext">
    <w:name w:val="Balloon Text"/>
    <w:basedOn w:val="Standard"/>
    <w:link w:val="SprechblasentextZchn"/>
    <w:uiPriority w:val="99"/>
    <w:semiHidden/>
    <w:unhideWhenUsed/>
    <w:rsid w:val="009E32F1"/>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9E32F1"/>
    <w:rPr>
      <w:rFonts w:ascii="Tahoma" w:hAnsi="Tahoma" w:cs="Tahoma"/>
      <w:sz w:val="16"/>
      <w:szCs w:val="16"/>
    </w:rPr>
  </w:style>
  <w:style w:type="paragraph" w:styleId="Textkrper">
    <w:name w:val="Body Text"/>
    <w:basedOn w:val="Standard"/>
    <w:link w:val="TextkrperZchn"/>
    <w:rsid w:val="00FB0DA4"/>
    <w:pPr>
      <w:spacing w:line="360" w:lineRule="auto"/>
      <w:jc w:val="both"/>
    </w:pPr>
    <w:rPr>
      <w:rFonts w:ascii="FranklinGothic" w:eastAsia="Times" w:hAnsi="FranklinGothic"/>
      <w:sz w:val="22"/>
    </w:rPr>
  </w:style>
  <w:style w:type="character" w:customStyle="1" w:styleId="TextkrperZchn">
    <w:name w:val="Textkörper Zchn"/>
    <w:basedOn w:val="Absatz-Standardschriftart"/>
    <w:link w:val="Textkrper"/>
    <w:rsid w:val="00FB0DA4"/>
    <w:rPr>
      <w:rFonts w:ascii="FranklinGothic" w:eastAsia="Times" w:hAnsi="FranklinGothic" w:cs="Times New Roman"/>
      <w:szCs w:val="20"/>
      <w:lang w:eastAsia="de-DE"/>
    </w:rPr>
  </w:style>
  <w:style w:type="paragraph" w:styleId="Textkrper2">
    <w:name w:val="Body Text 2"/>
    <w:basedOn w:val="Standard"/>
    <w:link w:val="Textkrper2Zchn"/>
    <w:rsid w:val="00FB0DA4"/>
    <w:pPr>
      <w:spacing w:line="360" w:lineRule="auto"/>
      <w:jc w:val="both"/>
    </w:pPr>
    <w:rPr>
      <w:rFonts w:ascii="FranklinGothic" w:eastAsia="Times" w:hAnsi="FranklinGothic"/>
      <w:b/>
      <w:sz w:val="24"/>
    </w:rPr>
  </w:style>
  <w:style w:type="character" w:customStyle="1" w:styleId="Textkrper2Zchn">
    <w:name w:val="Textkörper 2 Zchn"/>
    <w:basedOn w:val="Absatz-Standardschriftart"/>
    <w:link w:val="Textkrper2"/>
    <w:rsid w:val="00FB0DA4"/>
    <w:rPr>
      <w:rFonts w:ascii="FranklinGothic" w:eastAsia="Times" w:hAnsi="FranklinGothic" w:cs="Times New Roman"/>
      <w:b/>
      <w:sz w:val="24"/>
      <w:szCs w:val="20"/>
      <w:lang w:eastAsia="de-DE"/>
    </w:rPr>
  </w:style>
  <w:style w:type="character" w:styleId="Hyperlink">
    <w:name w:val="Hyperlink"/>
    <w:basedOn w:val="Absatz-Standardschriftart"/>
    <w:uiPriority w:val="99"/>
    <w:unhideWhenUsed/>
    <w:rsid w:val="00B32F98"/>
    <w:rPr>
      <w:color w:val="0000FF" w:themeColor="hyperlink"/>
      <w:u w:val="single"/>
    </w:rPr>
  </w:style>
  <w:style w:type="character" w:styleId="Fett">
    <w:name w:val="Strong"/>
    <w:basedOn w:val="Absatz-Standardschriftart"/>
    <w:uiPriority w:val="22"/>
    <w:qFormat/>
    <w:rsid w:val="00BF2E52"/>
    <w:rPr>
      <w:b/>
      <w:bCs/>
      <w:i w:val="0"/>
      <w:iCs w:val="0"/>
    </w:rPr>
  </w:style>
  <w:style w:type="character" w:customStyle="1" w:styleId="berschrift1Zchn">
    <w:name w:val="Überschrift 1 Zchn"/>
    <w:basedOn w:val="Absatz-Standardschriftart"/>
    <w:link w:val="berschrift1"/>
    <w:rsid w:val="00B95002"/>
    <w:rPr>
      <w:rFonts w:ascii="Arial" w:eastAsia="Times New Roman" w:hAnsi="Arial" w:cs="Arial"/>
      <w:b/>
      <w:bCs/>
      <w:sz w:val="24"/>
      <w:szCs w:val="24"/>
      <w:lang w:eastAsia="de-DE"/>
    </w:rPr>
  </w:style>
  <w:style w:type="character" w:customStyle="1" w:styleId="berschrift2Zchn">
    <w:name w:val="Überschrift 2 Zchn"/>
    <w:basedOn w:val="Absatz-Standardschriftart"/>
    <w:link w:val="berschrift2"/>
    <w:uiPriority w:val="9"/>
    <w:semiHidden/>
    <w:rsid w:val="00941CE6"/>
    <w:rPr>
      <w:rFonts w:asciiTheme="majorHAnsi" w:eastAsiaTheme="majorEastAsia" w:hAnsiTheme="majorHAnsi" w:cstheme="majorBidi"/>
      <w:color w:val="365F91" w:themeColor="accent1" w:themeShade="BF"/>
      <w:sz w:val="26"/>
      <w:szCs w:val="26"/>
      <w:lang w:eastAsia="de-DE"/>
    </w:rPr>
  </w:style>
  <w:style w:type="paragraph" w:customStyle="1" w:styleId="Text">
    <w:name w:val="Text"/>
    <w:rsid w:val="0078509A"/>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eastAsia="de-DE"/>
      <w14:textOutline w14:w="0" w14:cap="flat" w14:cmpd="sng" w14:algn="ctr">
        <w14:noFill/>
        <w14:prstDash w14:val="solid"/>
        <w14:bevel/>
      </w14:textOutline>
    </w:rPr>
  </w:style>
  <w:style w:type="paragraph" w:customStyle="1" w:styleId="TextA">
    <w:name w:val="Text A"/>
    <w:rsid w:val="0078509A"/>
    <w:pPr>
      <w:pBdr>
        <w:top w:val="nil"/>
        <w:left w:val="nil"/>
        <w:bottom w:val="nil"/>
        <w:right w:val="nil"/>
        <w:between w:val="nil"/>
        <w:bar w:val="nil"/>
      </w:pBdr>
      <w:spacing w:before="160" w:after="0" w:line="288" w:lineRule="auto"/>
    </w:pPr>
    <w:rPr>
      <w:rFonts w:ascii="Helvetica Neue" w:eastAsia="Arial Unicode MS" w:hAnsi="Helvetica Neue" w:cs="Arial Unicode MS"/>
      <w:color w:val="000000"/>
      <w:u w:color="000000"/>
      <w:bdr w:val="nil"/>
      <w:lang w:eastAsia="de-DE"/>
      <w14:textOutline w14:w="12700" w14:cap="flat" w14:cmpd="sng" w14:algn="ctr">
        <w14:noFill/>
        <w14:prstDash w14:val="solid"/>
        <w14:miter w14:lim="400000"/>
      </w14:textOutline>
    </w:rPr>
  </w:style>
  <w:style w:type="character" w:customStyle="1" w:styleId="Hyperlink0">
    <w:name w:val="Hyperlink.0"/>
    <w:basedOn w:val="Hyperlink"/>
    <w:rsid w:val="00B005C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EE07EB-4414-44F9-B9CF-D51F543585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409</Words>
  <Characters>2582</Characters>
  <Application>Microsoft Office Word</Application>
  <DocSecurity>0</DocSecurity>
  <Lines>21</Lines>
  <Paragraphs>5</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2986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NSC</dc:creator>
  <cp:lastModifiedBy>Ernesti, Michaela</cp:lastModifiedBy>
  <cp:revision>6</cp:revision>
  <cp:lastPrinted>2020-07-30T14:29:00Z</cp:lastPrinted>
  <dcterms:created xsi:type="dcterms:W3CDTF">2023-03-29T14:48:00Z</dcterms:created>
  <dcterms:modified xsi:type="dcterms:W3CDTF">2023-04-05T13:03:00Z</dcterms:modified>
</cp:coreProperties>
</file>